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638" w:rsidRPr="00DD1389" w:rsidRDefault="00F20132" w:rsidP="00F20132">
      <w:pPr>
        <w:jc w:val="right"/>
        <w:rPr>
          <w:rFonts w:ascii="Calibri" w:hAnsi="Calibri"/>
          <w:color w:val="000000"/>
          <w:sz w:val="24"/>
          <w:szCs w:val="24"/>
        </w:rPr>
      </w:pPr>
      <w:r w:rsidRPr="00DD1389">
        <w:rPr>
          <w:rFonts w:ascii="Calibri" w:hAnsi="Calibri"/>
          <w:b/>
          <w:bCs/>
          <w:iCs/>
          <w:color w:val="000000"/>
          <w:sz w:val="24"/>
          <w:szCs w:val="24"/>
        </w:rPr>
        <w:t xml:space="preserve">Załącznik nr </w:t>
      </w:r>
      <w:r w:rsidR="007B4B07">
        <w:rPr>
          <w:rFonts w:ascii="Calibri" w:hAnsi="Calibri"/>
          <w:b/>
          <w:bCs/>
          <w:iCs/>
          <w:color w:val="000000"/>
          <w:sz w:val="24"/>
          <w:szCs w:val="24"/>
        </w:rPr>
        <w:t>6</w:t>
      </w:r>
      <w:r w:rsidRPr="00DD1389">
        <w:rPr>
          <w:rFonts w:ascii="Calibri" w:hAnsi="Calibri"/>
          <w:color w:val="000000"/>
          <w:sz w:val="24"/>
          <w:szCs w:val="24"/>
        </w:rPr>
        <w:br/>
      </w:r>
      <w:r w:rsidRPr="00DD1389">
        <w:rPr>
          <w:rFonts w:ascii="Calibri" w:hAnsi="Calibri"/>
          <w:b/>
          <w:bCs/>
          <w:iCs/>
          <w:color w:val="000000"/>
          <w:sz w:val="24"/>
          <w:szCs w:val="24"/>
        </w:rPr>
        <w:t xml:space="preserve">do </w:t>
      </w:r>
      <w:r w:rsidRPr="00DD1389">
        <w:rPr>
          <w:rFonts w:ascii="Calibri" w:hAnsi="Calibri"/>
          <w:b/>
          <w:bCs/>
          <w:iCs/>
          <w:sz w:val="24"/>
          <w:szCs w:val="24"/>
        </w:rPr>
        <w:t>Umowy Operacyjnej</w:t>
      </w:r>
      <w:r w:rsidR="00DD1389" w:rsidRPr="00DD1389">
        <w:rPr>
          <w:rFonts w:ascii="Calibri" w:hAnsi="Calibri"/>
          <w:b/>
          <w:bCs/>
          <w:iCs/>
          <w:sz w:val="24"/>
          <w:szCs w:val="24"/>
        </w:rPr>
        <w:t xml:space="preserve"> - Po</w:t>
      </w:r>
      <w:r w:rsidR="00CE6932">
        <w:rPr>
          <w:rFonts w:ascii="Calibri" w:hAnsi="Calibri"/>
          <w:b/>
          <w:bCs/>
          <w:iCs/>
          <w:sz w:val="24"/>
          <w:szCs w:val="24"/>
        </w:rPr>
        <w:t>ręczenie</w:t>
      </w:r>
      <w:r w:rsidRPr="00DD1389">
        <w:rPr>
          <w:rFonts w:ascii="Calibri" w:hAnsi="Calibri"/>
          <w:b/>
          <w:bCs/>
          <w:iCs/>
          <w:sz w:val="24"/>
          <w:szCs w:val="24"/>
        </w:rPr>
        <w:t xml:space="preserve"> </w:t>
      </w:r>
      <w:r w:rsidRPr="00DD1389">
        <w:rPr>
          <w:rFonts w:ascii="Calibri" w:hAnsi="Calibri"/>
          <w:color w:val="000000"/>
          <w:sz w:val="24"/>
          <w:szCs w:val="24"/>
        </w:rPr>
        <w:br/>
      </w:r>
    </w:p>
    <w:p w:rsidR="00F20132" w:rsidRDefault="00F20132" w:rsidP="00F20132">
      <w:pPr>
        <w:jc w:val="right"/>
        <w:rPr>
          <w:rFonts w:ascii="Calibri" w:hAnsi="Calibri"/>
          <w:color w:val="000000"/>
        </w:rPr>
      </w:pPr>
      <w:r>
        <w:rPr>
          <w:rFonts w:ascii="Calibri" w:hAnsi="Calibri"/>
          <w:color w:val="000000"/>
        </w:rPr>
        <w:t>________________, dnia _____________</w:t>
      </w:r>
    </w:p>
    <w:p w:rsidR="00F20132" w:rsidRDefault="00F20132" w:rsidP="00F20132">
      <w:pPr>
        <w:jc w:val="center"/>
        <w:rPr>
          <w:rFonts w:ascii="Calibri" w:hAnsi="Calibri"/>
          <w:b/>
          <w:bCs/>
          <w:color w:val="000000"/>
        </w:rPr>
      </w:pPr>
      <w:r>
        <w:rPr>
          <w:rFonts w:ascii="Calibri" w:hAnsi="Calibri"/>
          <w:color w:val="000000"/>
        </w:rPr>
        <w:br/>
      </w:r>
      <w:r>
        <w:rPr>
          <w:rFonts w:ascii="Calibri" w:hAnsi="Calibri"/>
          <w:b/>
          <w:bCs/>
          <w:color w:val="000000"/>
        </w:rPr>
        <w:t>PEŁNOMOCNICTWO</w:t>
      </w:r>
      <w:r>
        <w:rPr>
          <w:rFonts w:ascii="Calibri" w:hAnsi="Calibri"/>
          <w:color w:val="000000"/>
        </w:rPr>
        <w:br/>
      </w:r>
      <w:r>
        <w:rPr>
          <w:rFonts w:ascii="Calibri" w:hAnsi="Calibri"/>
          <w:b/>
          <w:bCs/>
          <w:color w:val="000000"/>
        </w:rPr>
        <w:t xml:space="preserve">do Rachunku Bankowego [*] w ramach Instrumentu Finansowego </w:t>
      </w:r>
      <w:r w:rsidR="007B4B07">
        <w:rPr>
          <w:rFonts w:ascii="Calibri" w:hAnsi="Calibri"/>
          <w:b/>
          <w:bCs/>
          <w:color w:val="000000"/>
        </w:rPr>
        <w:t>– Fundusz Poręczeniowy</w:t>
      </w:r>
    </w:p>
    <w:p w:rsidR="00F20132" w:rsidRDefault="00F20132" w:rsidP="00F20132">
      <w:pPr>
        <w:rPr>
          <w:rFonts w:ascii="Calibri" w:hAnsi="Calibri"/>
          <w:color w:val="000000"/>
        </w:rPr>
      </w:pPr>
      <w:r>
        <w:rPr>
          <w:rFonts w:ascii="Calibri" w:hAnsi="Calibri"/>
          <w:color w:val="000000"/>
        </w:rPr>
        <w:br/>
        <w:t>Należycie umocowani do działania w imieniu _____________________________________</w:t>
      </w:r>
      <w:r>
        <w:rPr>
          <w:rFonts w:ascii="Calibri" w:hAnsi="Calibri"/>
          <w:color w:val="000000"/>
        </w:rPr>
        <w:br/>
        <w:t>__________________________________________________________________________________</w:t>
      </w:r>
      <w:r>
        <w:rPr>
          <w:rFonts w:ascii="Calibri" w:hAnsi="Calibri"/>
          <w:color w:val="000000"/>
        </w:rPr>
        <w:br/>
        <w:t>__________________________________________________________________________________</w:t>
      </w:r>
      <w:r>
        <w:rPr>
          <w:rFonts w:ascii="Calibri" w:hAnsi="Calibri"/>
          <w:color w:val="000000"/>
        </w:rPr>
        <w:br/>
        <w:t>__________________________________________________________________________________ („</w:t>
      </w:r>
      <w:r>
        <w:rPr>
          <w:rFonts w:ascii="Calibri" w:hAnsi="Calibri"/>
          <w:b/>
          <w:bCs/>
          <w:color w:val="000000"/>
        </w:rPr>
        <w:t>Posiadacz Rachunku</w:t>
      </w:r>
      <w:r>
        <w:rPr>
          <w:rFonts w:ascii="Calibri" w:hAnsi="Calibri"/>
          <w:color w:val="000000"/>
        </w:rPr>
        <w:t>”) niniejszym udzielamy</w:t>
      </w:r>
    </w:p>
    <w:p w:rsidR="00674371" w:rsidRDefault="00F20132" w:rsidP="00674371">
      <w:pPr>
        <w:jc w:val="both"/>
        <w:rPr>
          <w:rFonts w:ascii="Calibri" w:hAnsi="Calibri"/>
          <w:color w:val="000000"/>
        </w:rPr>
      </w:pPr>
      <w:r>
        <w:rPr>
          <w:rFonts w:ascii="Calibri" w:hAnsi="Calibri"/>
          <w:color w:val="000000"/>
        </w:rPr>
        <w:br/>
      </w:r>
      <w:r w:rsidRPr="00E76638">
        <w:rPr>
          <w:b/>
          <w:bCs/>
          <w:color w:val="000000"/>
        </w:rPr>
        <w:t xml:space="preserve">Kujawsko-Pomorskiemu Funduszowi Rozwoju </w:t>
      </w:r>
      <w:r w:rsidR="00E76638" w:rsidRPr="00E76638">
        <w:rPr>
          <w:rFonts w:cs="Times New Roman"/>
          <w:b/>
        </w:rPr>
        <w:t>spółką z ograniczoną odpowiedzialnością,</w:t>
      </w:r>
      <w:r w:rsidR="00E76638" w:rsidRPr="00E76638">
        <w:rPr>
          <w:rFonts w:cs="Times New Roman"/>
        </w:rPr>
        <w:t xml:space="preserve"> </w:t>
      </w:r>
      <w:r w:rsidR="00E76638" w:rsidRPr="00E76638">
        <w:rPr>
          <w:rFonts w:cs="Times New Roman"/>
        </w:rPr>
        <w:br/>
        <w:t xml:space="preserve">z siedzibą w Toruniu przy ul. Przedzamcze 8, 87-100 Toruń, wpisaną do rejestru przedsiębiorców Krajowego Rejestru Sądowego prowadzonego przez Sąd Rejonowy w Toruniu VII Wydział Gospodarczy KRS pod nr 0000671974, o kapitale zakładowym </w:t>
      </w:r>
      <w:r w:rsidR="00E76638" w:rsidRPr="00E76638">
        <w:rPr>
          <w:rFonts w:cs="Times New Roman"/>
          <w:bCs/>
        </w:rPr>
        <w:t xml:space="preserve">500 000,00 </w:t>
      </w:r>
      <w:r w:rsidR="00E76638" w:rsidRPr="00E76638">
        <w:rPr>
          <w:rFonts w:cs="Times New Roman"/>
        </w:rPr>
        <w:t>zł, NIP 9562324238, REGON 366974655</w:t>
      </w:r>
      <w:r w:rsidR="00E76638" w:rsidRPr="00E76638">
        <w:rPr>
          <w:color w:val="000000"/>
        </w:rPr>
        <w:t xml:space="preserve"> </w:t>
      </w:r>
      <w:r w:rsidRPr="00E76638">
        <w:rPr>
          <w:color w:val="000000"/>
        </w:rPr>
        <w:t>(„</w:t>
      </w:r>
      <w:r w:rsidRPr="00E76638">
        <w:rPr>
          <w:b/>
          <w:bCs/>
          <w:color w:val="000000"/>
        </w:rPr>
        <w:t>Menadżer</w:t>
      </w:r>
      <w:r w:rsidRPr="00E76638">
        <w:rPr>
          <w:color w:val="000000"/>
        </w:rPr>
        <w:t>”)</w:t>
      </w:r>
      <w:r w:rsidR="00E76638">
        <w:rPr>
          <w:color w:val="000000"/>
        </w:rPr>
        <w:t> </w:t>
      </w:r>
      <w:r>
        <w:rPr>
          <w:rFonts w:ascii="Calibri" w:hAnsi="Calibri"/>
          <w:color w:val="000000"/>
        </w:rPr>
        <w:t xml:space="preserve"> </w:t>
      </w:r>
    </w:p>
    <w:p w:rsidR="0007003B" w:rsidRDefault="00F20132" w:rsidP="00674371">
      <w:pPr>
        <w:jc w:val="both"/>
        <w:rPr>
          <w:rFonts w:ascii="Calibri" w:hAnsi="Calibri"/>
          <w:b/>
          <w:bCs/>
          <w:color w:val="000000"/>
        </w:rPr>
      </w:pPr>
      <w:r>
        <w:rPr>
          <w:rFonts w:ascii="Calibri" w:hAnsi="Calibri"/>
          <w:b/>
          <w:bCs/>
          <w:color w:val="000000"/>
        </w:rPr>
        <w:t xml:space="preserve">pełnomocnictwa do samodzielnego dysponowania rachunkiem bankowym Posiadacza Rachunku o nr </w:t>
      </w:r>
      <w:r w:rsidRPr="0007003B">
        <w:rPr>
          <w:rFonts w:ascii="Calibri" w:hAnsi="Calibri"/>
          <w:bCs/>
          <w:color w:val="000000"/>
        </w:rPr>
        <w:t>_ _</w:t>
      </w:r>
      <w:r w:rsidRPr="00F20132">
        <w:rPr>
          <w:rFonts w:ascii="Calibri" w:hAnsi="Calibri"/>
          <w:color w:val="000000"/>
        </w:rPr>
        <w:t>–</w:t>
      </w:r>
      <w:r>
        <w:rPr>
          <w:rFonts w:ascii="Calibri" w:hAnsi="Calibri"/>
          <w:color w:val="000000"/>
        </w:rPr>
        <w:t xml:space="preserve"> </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Calibri" w:hAnsi="Calibri"/>
          <w:color w:val="000000"/>
        </w:rPr>
        <w:t xml:space="preserve">– </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Calibri" w:hAnsi="Calibri"/>
          <w:color w:val="000000"/>
        </w:rPr>
        <w:t xml:space="preserve">– </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Calibri" w:hAnsi="Calibri"/>
          <w:color w:val="000000"/>
        </w:rPr>
        <w:t xml:space="preserve">– </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Calibri" w:hAnsi="Calibri"/>
          <w:color w:val="000000"/>
        </w:rPr>
        <w:t xml:space="preserve">– </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Calibri" w:hAnsi="Calibri"/>
          <w:color w:val="000000"/>
        </w:rPr>
        <w:t xml:space="preserve">– </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t></w:t>
      </w:r>
      <w:r>
        <w:rPr>
          <w:rFonts w:ascii="Symbol" w:hAnsi="Symbol"/>
          <w:color w:val="000000"/>
        </w:rPr>
        <w:sym w:font="Symbol" w:char="F05F"/>
      </w:r>
      <w:r>
        <w:rPr>
          <w:rFonts w:ascii="Symbol" w:hAnsi="Symbol"/>
          <w:color w:val="000000"/>
        </w:rPr>
        <w:sym w:font="Symbol" w:char="F05F"/>
      </w:r>
      <w:r>
        <w:rPr>
          <w:rFonts w:ascii="Symbol" w:hAnsi="Symbol"/>
          <w:color w:val="000000"/>
        </w:rPr>
        <w:br/>
      </w:r>
    </w:p>
    <w:p w:rsidR="00674371" w:rsidRDefault="00F20132" w:rsidP="00674371">
      <w:pPr>
        <w:jc w:val="both"/>
        <w:rPr>
          <w:rFonts w:ascii="Calibri" w:hAnsi="Calibri"/>
          <w:color w:val="000000"/>
        </w:rPr>
      </w:pPr>
      <w:r>
        <w:rPr>
          <w:rFonts w:ascii="Calibri" w:hAnsi="Calibri"/>
          <w:b/>
          <w:bCs/>
          <w:color w:val="000000"/>
        </w:rPr>
        <w:t xml:space="preserve">prowadzonym przez </w:t>
      </w:r>
      <w:r>
        <w:rPr>
          <w:rFonts w:ascii="Calibri" w:hAnsi="Calibri"/>
          <w:color w:val="000000"/>
        </w:rPr>
        <w:t>_____________________________________________________(„</w:t>
      </w:r>
      <w:r>
        <w:rPr>
          <w:rFonts w:ascii="Calibri" w:hAnsi="Calibri"/>
          <w:b/>
          <w:bCs/>
          <w:color w:val="000000"/>
        </w:rPr>
        <w:t>Bank</w:t>
      </w:r>
      <w:r>
        <w:rPr>
          <w:rFonts w:ascii="Calibri" w:hAnsi="Calibri"/>
          <w:color w:val="000000"/>
        </w:rPr>
        <w:t>”)</w:t>
      </w:r>
      <w:r>
        <w:rPr>
          <w:rFonts w:ascii="Calibri" w:hAnsi="Calibri"/>
          <w:color w:val="000000"/>
        </w:rPr>
        <w:br/>
        <w:t>(„</w:t>
      </w:r>
      <w:r>
        <w:rPr>
          <w:rFonts w:ascii="Calibri" w:hAnsi="Calibri"/>
          <w:b/>
          <w:bCs/>
          <w:color w:val="000000"/>
        </w:rPr>
        <w:t>Rachunek Bankowy</w:t>
      </w:r>
      <w:r>
        <w:rPr>
          <w:rFonts w:ascii="Calibri" w:hAnsi="Calibri"/>
          <w:color w:val="000000"/>
        </w:rPr>
        <w:t>”),</w:t>
      </w:r>
    </w:p>
    <w:p w:rsidR="00FD4A87" w:rsidRPr="00C6400F" w:rsidRDefault="00FD4A87" w:rsidP="00674371">
      <w:pPr>
        <w:jc w:val="both"/>
        <w:rPr>
          <w:rFonts w:ascii="Calibri" w:hAnsi="Calibri"/>
        </w:rPr>
      </w:pPr>
      <w:r w:rsidRPr="00C6400F">
        <w:rPr>
          <w:rFonts w:ascii="Calibri" w:hAnsi="Calibri"/>
        </w:rPr>
        <w:t xml:space="preserve">i </w:t>
      </w:r>
    </w:p>
    <w:p w:rsidR="00FD4A87" w:rsidRPr="00C6400F" w:rsidRDefault="00FD4A87" w:rsidP="00FD4A87">
      <w:pPr>
        <w:jc w:val="both"/>
        <w:rPr>
          <w:rFonts w:ascii="Calibri" w:hAnsi="Calibri"/>
          <w:b/>
          <w:bCs/>
        </w:rPr>
      </w:pPr>
      <w:r w:rsidRPr="00C6400F">
        <w:rPr>
          <w:rFonts w:ascii="Calibri" w:hAnsi="Calibri"/>
          <w:b/>
          <w:bCs/>
        </w:rPr>
        <w:t xml:space="preserve">pełnomocnictwa do samodzielnego dysponowania rachunkiem bankowym Posiadacza Rachunku o nr </w:t>
      </w:r>
      <w:r w:rsidRPr="00C6400F">
        <w:rPr>
          <w:rFonts w:ascii="Calibri" w:hAnsi="Calibri"/>
          <w:bCs/>
        </w:rPr>
        <w:t>_ _</w:t>
      </w:r>
      <w:r w:rsidRPr="00C6400F">
        <w:rPr>
          <w:rFonts w:ascii="Calibri" w:hAnsi="Calibri"/>
        </w:rPr>
        <w:t xml:space="preserve">– </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Calibri" w:hAnsi="Calibri"/>
        </w:rPr>
        <w:t xml:space="preserve">– </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Calibri" w:hAnsi="Calibri"/>
        </w:rPr>
        <w:t xml:space="preserve">– </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Calibri" w:hAnsi="Calibri"/>
        </w:rPr>
        <w:t xml:space="preserve">– </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Calibri" w:hAnsi="Calibri"/>
        </w:rPr>
        <w:t xml:space="preserve">– </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Calibri" w:hAnsi="Calibri"/>
        </w:rPr>
        <w:t xml:space="preserve">– </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t></w:t>
      </w:r>
      <w:r w:rsidRPr="00C6400F">
        <w:rPr>
          <w:rFonts w:ascii="Symbol" w:hAnsi="Symbol"/>
        </w:rPr>
        <w:sym w:font="Symbol" w:char="F05F"/>
      </w:r>
      <w:r w:rsidRPr="00C6400F">
        <w:rPr>
          <w:rFonts w:ascii="Symbol" w:hAnsi="Symbol"/>
        </w:rPr>
        <w:sym w:font="Symbol" w:char="F05F"/>
      </w:r>
      <w:r w:rsidRPr="00C6400F">
        <w:rPr>
          <w:rFonts w:ascii="Symbol" w:hAnsi="Symbol"/>
        </w:rPr>
        <w:br/>
      </w:r>
    </w:p>
    <w:p w:rsidR="00FD4A87" w:rsidRPr="00C6400F" w:rsidRDefault="00FD4A87" w:rsidP="00FD4A87">
      <w:pPr>
        <w:jc w:val="both"/>
        <w:rPr>
          <w:rFonts w:ascii="Calibri" w:hAnsi="Calibri"/>
        </w:rPr>
      </w:pPr>
      <w:r w:rsidRPr="00C6400F">
        <w:rPr>
          <w:rFonts w:ascii="Calibri" w:hAnsi="Calibri"/>
          <w:b/>
          <w:bCs/>
        </w:rPr>
        <w:t xml:space="preserve">prowadzonym przez </w:t>
      </w:r>
      <w:r w:rsidRPr="00C6400F">
        <w:rPr>
          <w:rFonts w:ascii="Calibri" w:hAnsi="Calibri"/>
        </w:rPr>
        <w:t>_____________________________________________________(„</w:t>
      </w:r>
      <w:r w:rsidRPr="00C6400F">
        <w:rPr>
          <w:rFonts w:ascii="Calibri" w:hAnsi="Calibri"/>
          <w:b/>
          <w:bCs/>
        </w:rPr>
        <w:t>Bank</w:t>
      </w:r>
      <w:r w:rsidRPr="00C6400F">
        <w:rPr>
          <w:rFonts w:ascii="Calibri" w:hAnsi="Calibri"/>
        </w:rPr>
        <w:t>”)</w:t>
      </w:r>
      <w:r w:rsidRPr="00C6400F">
        <w:rPr>
          <w:rFonts w:ascii="Calibri" w:hAnsi="Calibri"/>
        </w:rPr>
        <w:br/>
        <w:t>(„</w:t>
      </w:r>
      <w:r w:rsidRPr="00C6400F">
        <w:rPr>
          <w:rFonts w:ascii="Calibri" w:hAnsi="Calibri"/>
          <w:b/>
          <w:bCs/>
        </w:rPr>
        <w:t>Rachunek Bankowy</w:t>
      </w:r>
      <w:r w:rsidRPr="00C6400F">
        <w:rPr>
          <w:rFonts w:ascii="Calibri" w:hAnsi="Calibri"/>
        </w:rPr>
        <w:t>”),</w:t>
      </w:r>
    </w:p>
    <w:p w:rsidR="00F20132" w:rsidRDefault="00F20132" w:rsidP="00674371">
      <w:pPr>
        <w:jc w:val="both"/>
        <w:rPr>
          <w:rFonts w:ascii="Calibri" w:hAnsi="Calibri"/>
          <w:color w:val="000000"/>
        </w:rPr>
      </w:pPr>
      <w:r>
        <w:rPr>
          <w:rFonts w:ascii="Calibri" w:hAnsi="Calibri"/>
          <w:color w:val="000000"/>
        </w:rPr>
        <w:br/>
      </w:r>
      <w:r w:rsidR="005413C4" w:rsidRPr="000A4C14">
        <w:rPr>
          <w:rFonts w:ascii="Calibri" w:hAnsi="Calibri"/>
          <w:b/>
          <w:color w:val="000000"/>
        </w:rPr>
        <w:t xml:space="preserve">ze skutkiem od dnia wygaśnięcia lub rozwiązania Umowy </w:t>
      </w:r>
      <w:r w:rsidRPr="000A4C14">
        <w:rPr>
          <w:rFonts w:ascii="Calibri" w:hAnsi="Calibri"/>
          <w:b/>
        </w:rPr>
        <w:t>Operacyjnej</w:t>
      </w:r>
      <w:r w:rsidR="007B4B07" w:rsidRPr="000A4C14">
        <w:rPr>
          <w:rFonts w:ascii="Calibri" w:hAnsi="Calibri"/>
          <w:b/>
        </w:rPr>
        <w:t xml:space="preserve"> - Poręczenie</w:t>
      </w:r>
      <w:r w:rsidRPr="007B4B07">
        <w:rPr>
          <w:rFonts w:ascii="Calibri" w:hAnsi="Calibri"/>
        </w:rPr>
        <w:t xml:space="preserve"> Nr _______________ </w:t>
      </w:r>
      <w:r>
        <w:rPr>
          <w:rFonts w:ascii="Calibri" w:hAnsi="Calibri"/>
          <w:color w:val="000000"/>
        </w:rPr>
        <w:t>zawartej pomiędzy Menadżerem oraz Posiadaczem Rachunku w dniu ___________.</w:t>
      </w:r>
    </w:p>
    <w:p w:rsidR="0007003B" w:rsidRDefault="0007003B" w:rsidP="00674371">
      <w:pPr>
        <w:jc w:val="both"/>
        <w:rPr>
          <w:rFonts w:ascii="Calibri" w:hAnsi="Calibri"/>
          <w:color w:val="000000"/>
        </w:rPr>
      </w:pPr>
    </w:p>
    <w:p w:rsidR="007B4B07" w:rsidRDefault="007B4B07" w:rsidP="00674371">
      <w:pPr>
        <w:jc w:val="both"/>
        <w:rPr>
          <w:rFonts w:ascii="Calibri" w:hAnsi="Calibri"/>
          <w:color w:val="000000"/>
        </w:rPr>
      </w:pPr>
    </w:p>
    <w:p w:rsidR="00117561" w:rsidRDefault="0007003B" w:rsidP="00117561">
      <w:pPr>
        <w:spacing w:after="0"/>
        <w:rPr>
          <w:rFonts w:ascii="Arial" w:hAnsi="Arial" w:cs="Arial"/>
          <w:color w:val="000000"/>
          <w:sz w:val="12"/>
          <w:szCs w:val="12"/>
        </w:rPr>
      </w:pPr>
      <w:r>
        <w:rPr>
          <w:rFonts w:ascii="Arial" w:hAnsi="Arial" w:cs="Arial"/>
          <w:color w:val="000000"/>
          <w:sz w:val="12"/>
          <w:szCs w:val="12"/>
        </w:rPr>
        <w:t>* Należy wybrać odpowiednio:</w:t>
      </w:r>
      <w:r>
        <w:rPr>
          <w:rFonts w:ascii="Arial" w:hAnsi="Arial" w:cs="Arial"/>
          <w:color w:val="000000"/>
          <w:sz w:val="12"/>
          <w:szCs w:val="12"/>
        </w:rPr>
        <w:br/>
      </w:r>
      <w:r w:rsidR="000B20AC">
        <w:rPr>
          <w:rFonts w:ascii="Arial" w:hAnsi="Arial" w:cs="Arial"/>
          <w:color w:val="000000"/>
          <w:sz w:val="12"/>
          <w:szCs w:val="12"/>
        </w:rPr>
        <w:t xml:space="preserve">1) </w:t>
      </w:r>
      <w:r w:rsidR="00117561">
        <w:rPr>
          <w:rFonts w:ascii="Arial" w:hAnsi="Arial" w:cs="Arial"/>
          <w:color w:val="000000"/>
          <w:sz w:val="12"/>
          <w:szCs w:val="12"/>
        </w:rPr>
        <w:t>Rachunek Bankowy z Wkładem Programu;</w:t>
      </w:r>
      <w:r w:rsidR="00117561">
        <w:rPr>
          <w:rFonts w:ascii="Arial" w:hAnsi="Arial" w:cs="Arial"/>
          <w:color w:val="000000"/>
          <w:sz w:val="12"/>
          <w:szCs w:val="12"/>
        </w:rPr>
        <w:br/>
      </w:r>
      <w:r w:rsidR="00C6400F">
        <w:rPr>
          <w:rFonts w:ascii="Arial" w:hAnsi="Arial" w:cs="Arial"/>
          <w:color w:val="000000"/>
          <w:sz w:val="12"/>
          <w:szCs w:val="12"/>
        </w:rPr>
        <w:lastRenderedPageBreak/>
        <w:t>2</w:t>
      </w:r>
      <w:r w:rsidR="00117561">
        <w:rPr>
          <w:rFonts w:ascii="Arial" w:hAnsi="Arial" w:cs="Arial"/>
          <w:color w:val="000000"/>
          <w:sz w:val="12"/>
          <w:szCs w:val="12"/>
        </w:rPr>
        <w:t>) Rac</w:t>
      </w:r>
      <w:r w:rsidR="00C6400F">
        <w:rPr>
          <w:rFonts w:ascii="Arial" w:hAnsi="Arial" w:cs="Arial"/>
          <w:color w:val="000000"/>
          <w:sz w:val="12"/>
          <w:szCs w:val="12"/>
        </w:rPr>
        <w:t>hunek Bankowy Wypłat Poręczeń;</w:t>
      </w:r>
      <w:r w:rsidR="00C6400F">
        <w:rPr>
          <w:rFonts w:ascii="Arial" w:hAnsi="Arial" w:cs="Arial"/>
          <w:color w:val="000000"/>
          <w:sz w:val="12"/>
          <w:szCs w:val="12"/>
        </w:rPr>
        <w:br/>
        <w:t>3</w:t>
      </w:r>
      <w:r w:rsidR="00117561">
        <w:rPr>
          <w:rFonts w:ascii="Arial" w:hAnsi="Arial" w:cs="Arial"/>
          <w:color w:val="000000"/>
          <w:sz w:val="12"/>
          <w:szCs w:val="12"/>
        </w:rPr>
        <w:t xml:space="preserve">) Rachunek Bankowy Lokat Wkładu z Programu; </w:t>
      </w:r>
    </w:p>
    <w:p w:rsidR="00ED5A91" w:rsidRPr="00E76638" w:rsidRDefault="00ED5A91" w:rsidP="00117561">
      <w:pPr>
        <w:spacing w:after="0"/>
        <w:rPr>
          <w:rFonts w:ascii="Calibri" w:hAnsi="Calibri"/>
          <w:color w:val="FF0000"/>
        </w:rPr>
      </w:pPr>
    </w:p>
    <w:p w:rsidR="000A4C14" w:rsidRDefault="00F20132" w:rsidP="00674371">
      <w:pPr>
        <w:jc w:val="both"/>
        <w:rPr>
          <w:rFonts w:ascii="Calibri" w:hAnsi="Calibri"/>
          <w:color w:val="000000"/>
        </w:rPr>
      </w:pPr>
      <w:r>
        <w:rPr>
          <w:rFonts w:ascii="Calibri" w:hAnsi="Calibri"/>
          <w:color w:val="000000"/>
        </w:rPr>
        <w:t>Powyższe umocowanie obejmuje m.in. prawo do samodzielnego dokonywania przez Menadżera następujących</w:t>
      </w:r>
      <w:r w:rsidR="000A4C14">
        <w:rPr>
          <w:rFonts w:ascii="Calibri" w:hAnsi="Calibri"/>
          <w:color w:val="000000"/>
        </w:rPr>
        <w:t xml:space="preserve"> </w:t>
      </w:r>
      <w:r>
        <w:rPr>
          <w:rFonts w:ascii="Calibri" w:hAnsi="Calibri"/>
          <w:color w:val="000000"/>
        </w:rPr>
        <w:t>czynności</w:t>
      </w:r>
      <w:r w:rsidR="000A4C14">
        <w:rPr>
          <w:rFonts w:ascii="Calibri" w:hAnsi="Calibri"/>
          <w:color w:val="000000"/>
        </w:rPr>
        <w:t xml:space="preserve"> </w:t>
      </w:r>
      <w:r>
        <w:rPr>
          <w:rFonts w:ascii="Calibri" w:hAnsi="Calibri"/>
          <w:color w:val="000000"/>
        </w:rPr>
        <w:t>bez dodatkowych dyspozycji z</w:t>
      </w:r>
      <w:r w:rsidR="00DE43F1">
        <w:rPr>
          <w:rFonts w:ascii="Calibri" w:hAnsi="Calibri"/>
          <w:color w:val="000000"/>
        </w:rPr>
        <w:t xml:space="preserve">e strony Posiadacza </w:t>
      </w:r>
      <w:r>
        <w:rPr>
          <w:rFonts w:ascii="Calibri" w:hAnsi="Calibri"/>
          <w:color w:val="000000"/>
        </w:rPr>
        <w:t>Rachunku:</w:t>
      </w:r>
    </w:p>
    <w:p w:rsidR="0007003B" w:rsidRDefault="00F20132" w:rsidP="00674371">
      <w:pPr>
        <w:jc w:val="both"/>
        <w:rPr>
          <w:rFonts w:ascii="Calibri" w:hAnsi="Calibri"/>
          <w:color w:val="000000"/>
        </w:rPr>
      </w:pPr>
      <w:r>
        <w:rPr>
          <w:rFonts w:ascii="Calibri" w:hAnsi="Calibri"/>
          <w:color w:val="000000"/>
        </w:rPr>
        <w:t>a) pobierania oraz wydawania dyspozycji co do środków zgromadzonych na Rachunku Bankowym</w:t>
      </w:r>
      <w:r w:rsidR="00D4258C">
        <w:rPr>
          <w:rStyle w:val="Odwoanieprzypisudolnego"/>
          <w:rFonts w:ascii="Calibri" w:hAnsi="Calibri"/>
          <w:color w:val="000000"/>
        </w:rPr>
        <w:footnoteReference w:id="1"/>
      </w:r>
      <w:r w:rsidR="00D4258C">
        <w:rPr>
          <w:rFonts w:ascii="Calibri" w:hAnsi="Calibri"/>
          <w:color w:val="000000"/>
          <w:sz w:val="12"/>
          <w:szCs w:val="12"/>
        </w:rPr>
        <w:t>,</w:t>
      </w:r>
      <w:r>
        <w:rPr>
          <w:rFonts w:ascii="Calibri" w:hAnsi="Calibri"/>
          <w:color w:val="000000"/>
        </w:rPr>
        <w:br/>
        <w:t>b) otrzymywania, na żądanie Menadżera</w:t>
      </w:r>
      <w:r w:rsidR="00DE43F1">
        <w:rPr>
          <w:rFonts w:ascii="Calibri" w:hAnsi="Calibri"/>
          <w:color w:val="000000"/>
        </w:rPr>
        <w:t>, zestawień wszystkich wpłat</w:t>
      </w:r>
      <w:r w:rsidR="00813D66">
        <w:rPr>
          <w:rFonts w:ascii="Calibri" w:hAnsi="Calibri"/>
          <w:color w:val="000000"/>
        </w:rPr>
        <w:t xml:space="preserve"> </w:t>
      </w:r>
      <w:r w:rsidR="00674371">
        <w:rPr>
          <w:rFonts w:ascii="Calibri" w:hAnsi="Calibri"/>
          <w:color w:val="000000"/>
        </w:rPr>
        <w:t>i wypłat z Rachunku </w:t>
      </w:r>
      <w:r>
        <w:rPr>
          <w:rFonts w:ascii="Calibri" w:hAnsi="Calibri"/>
          <w:color w:val="000000"/>
        </w:rPr>
        <w:t>Bankowego,</w:t>
      </w:r>
      <w:r>
        <w:rPr>
          <w:rFonts w:ascii="Calibri" w:hAnsi="Calibri"/>
          <w:color w:val="000000"/>
        </w:rPr>
        <w:br/>
        <w:t>c) otrzymywania</w:t>
      </w:r>
      <w:r w:rsidR="00813D66">
        <w:rPr>
          <w:rFonts w:ascii="Calibri" w:hAnsi="Calibri"/>
          <w:color w:val="000000"/>
        </w:rPr>
        <w:t xml:space="preserve"> </w:t>
      </w:r>
      <w:r>
        <w:rPr>
          <w:rFonts w:ascii="Calibri" w:hAnsi="Calibri"/>
          <w:color w:val="000000"/>
        </w:rPr>
        <w:t>informacji, na żądanie Menadżera</w:t>
      </w:r>
      <w:r w:rsidR="00813D66">
        <w:rPr>
          <w:rFonts w:ascii="Calibri" w:hAnsi="Calibri"/>
          <w:color w:val="000000"/>
        </w:rPr>
        <w:t xml:space="preserve">, o roszczeniach osób </w:t>
      </w:r>
      <w:r w:rsidR="00674371">
        <w:rPr>
          <w:rFonts w:ascii="Calibri" w:hAnsi="Calibri"/>
          <w:color w:val="000000"/>
        </w:rPr>
        <w:t>trzecich</w:t>
      </w:r>
      <w:r w:rsidR="00813D66">
        <w:rPr>
          <w:rFonts w:ascii="Calibri" w:hAnsi="Calibri"/>
          <w:color w:val="000000"/>
        </w:rPr>
        <w:t xml:space="preserve"> </w:t>
      </w:r>
      <w:r w:rsidR="00674371">
        <w:rPr>
          <w:rFonts w:ascii="Calibri" w:hAnsi="Calibri"/>
          <w:color w:val="000000"/>
        </w:rPr>
        <w:t>do</w:t>
      </w:r>
      <w:r w:rsidR="00813D66">
        <w:rPr>
          <w:rFonts w:ascii="Calibri" w:hAnsi="Calibri"/>
          <w:color w:val="000000"/>
        </w:rPr>
        <w:t xml:space="preserve"> </w:t>
      </w:r>
      <w:r>
        <w:rPr>
          <w:rFonts w:ascii="Calibri" w:hAnsi="Calibri"/>
          <w:color w:val="000000"/>
        </w:rPr>
        <w:t>R</w:t>
      </w:r>
      <w:r w:rsidR="00674371">
        <w:rPr>
          <w:rFonts w:ascii="Calibri" w:hAnsi="Calibri"/>
          <w:color w:val="000000"/>
        </w:rPr>
        <w:t>achunku</w:t>
      </w:r>
      <w:r w:rsidR="00813D66">
        <w:rPr>
          <w:rFonts w:ascii="Calibri" w:hAnsi="Calibri"/>
          <w:color w:val="000000"/>
        </w:rPr>
        <w:t xml:space="preserve"> </w:t>
      </w:r>
      <w:r w:rsidR="00674371">
        <w:rPr>
          <w:rFonts w:ascii="Calibri" w:hAnsi="Calibri"/>
          <w:color w:val="000000"/>
        </w:rPr>
        <w:t>Bankowego</w:t>
      </w:r>
      <w:r w:rsidR="00813D66">
        <w:rPr>
          <w:rFonts w:ascii="Calibri" w:hAnsi="Calibri"/>
          <w:color w:val="000000"/>
        </w:rPr>
        <w:t xml:space="preserve"> </w:t>
      </w:r>
      <w:r w:rsidR="00674371">
        <w:rPr>
          <w:rFonts w:ascii="Calibri" w:hAnsi="Calibri"/>
          <w:color w:val="000000"/>
        </w:rPr>
        <w:t>lub</w:t>
      </w:r>
      <w:r w:rsidR="00813D66">
        <w:rPr>
          <w:rFonts w:ascii="Calibri" w:hAnsi="Calibri"/>
          <w:color w:val="000000"/>
        </w:rPr>
        <w:t xml:space="preserve"> </w:t>
      </w:r>
      <w:r w:rsidR="00674371">
        <w:rPr>
          <w:rFonts w:ascii="Calibri" w:hAnsi="Calibri"/>
          <w:color w:val="000000"/>
        </w:rPr>
        <w:t>kwot</w:t>
      </w:r>
      <w:r w:rsidR="00813D66">
        <w:rPr>
          <w:rFonts w:ascii="Calibri" w:hAnsi="Calibri"/>
          <w:color w:val="000000"/>
        </w:rPr>
        <w:t xml:space="preserve"> </w:t>
      </w:r>
      <w:r w:rsidR="00674371">
        <w:rPr>
          <w:rFonts w:ascii="Calibri" w:hAnsi="Calibri"/>
          <w:color w:val="000000"/>
        </w:rPr>
        <w:t>na</w:t>
      </w:r>
      <w:r w:rsidR="00813D66">
        <w:rPr>
          <w:rFonts w:ascii="Calibri" w:hAnsi="Calibri"/>
          <w:color w:val="000000"/>
        </w:rPr>
        <w:t xml:space="preserve"> </w:t>
      </w:r>
      <w:r w:rsidR="00674371">
        <w:rPr>
          <w:rFonts w:ascii="Calibri" w:hAnsi="Calibri"/>
          <w:color w:val="000000"/>
        </w:rPr>
        <w:t>nim</w:t>
      </w:r>
      <w:r w:rsidR="00813D66">
        <w:rPr>
          <w:rFonts w:ascii="Calibri" w:hAnsi="Calibri"/>
          <w:color w:val="000000"/>
        </w:rPr>
        <w:t xml:space="preserve"> </w:t>
      </w:r>
      <w:r>
        <w:rPr>
          <w:rFonts w:ascii="Calibri" w:hAnsi="Calibri"/>
          <w:color w:val="000000"/>
        </w:rPr>
        <w:t>zdeponowanych.</w:t>
      </w:r>
    </w:p>
    <w:p w:rsidR="009C41CF" w:rsidRDefault="00F20132" w:rsidP="0025687C">
      <w:pPr>
        <w:spacing w:after="0"/>
        <w:jc w:val="both"/>
        <w:rPr>
          <w:rFonts w:ascii="Calibri" w:hAnsi="Calibri"/>
          <w:color w:val="000000"/>
        </w:rPr>
      </w:pPr>
      <w:r>
        <w:rPr>
          <w:rFonts w:ascii="Calibri" w:hAnsi="Calibri"/>
          <w:color w:val="000000"/>
        </w:rPr>
        <w:t>Pełnomocnictwo</w:t>
      </w:r>
      <w:r w:rsidR="000A4C14">
        <w:rPr>
          <w:rFonts w:ascii="Calibri" w:hAnsi="Calibri"/>
          <w:color w:val="000000"/>
        </w:rPr>
        <w:t xml:space="preserve"> </w:t>
      </w:r>
      <w:r>
        <w:rPr>
          <w:rFonts w:ascii="Calibri" w:hAnsi="Calibri"/>
          <w:color w:val="000000"/>
        </w:rPr>
        <w:t>nie</w:t>
      </w:r>
      <w:r w:rsidR="000A4C14">
        <w:rPr>
          <w:rFonts w:ascii="Calibri" w:hAnsi="Calibri"/>
          <w:color w:val="000000"/>
        </w:rPr>
        <w:t xml:space="preserve"> </w:t>
      </w:r>
      <w:r>
        <w:rPr>
          <w:rFonts w:ascii="Calibri" w:hAnsi="Calibri"/>
          <w:color w:val="000000"/>
        </w:rPr>
        <w:t>może</w:t>
      </w:r>
      <w:r w:rsidR="000A4C14">
        <w:rPr>
          <w:rFonts w:ascii="Calibri" w:hAnsi="Calibri"/>
          <w:color w:val="000000"/>
        </w:rPr>
        <w:t xml:space="preserve"> </w:t>
      </w:r>
      <w:r>
        <w:rPr>
          <w:rFonts w:ascii="Calibri" w:hAnsi="Calibri"/>
          <w:color w:val="000000"/>
        </w:rPr>
        <w:t>być</w:t>
      </w:r>
      <w:r w:rsidR="000A4C14">
        <w:rPr>
          <w:rFonts w:ascii="Calibri" w:hAnsi="Calibri"/>
          <w:color w:val="000000"/>
        </w:rPr>
        <w:t xml:space="preserve"> </w:t>
      </w:r>
      <w:r>
        <w:rPr>
          <w:rFonts w:ascii="Calibri" w:hAnsi="Calibri"/>
          <w:color w:val="000000"/>
        </w:rPr>
        <w:t>odwołane</w:t>
      </w:r>
      <w:r w:rsidR="000A4C14">
        <w:rPr>
          <w:rFonts w:ascii="Calibri" w:hAnsi="Calibri"/>
          <w:color w:val="000000"/>
        </w:rPr>
        <w:t xml:space="preserve"> </w:t>
      </w:r>
      <w:r>
        <w:rPr>
          <w:rFonts w:ascii="Calibri" w:hAnsi="Calibri"/>
          <w:color w:val="000000"/>
        </w:rPr>
        <w:t>lub</w:t>
      </w:r>
      <w:r w:rsidR="000A4C14">
        <w:rPr>
          <w:rFonts w:ascii="Calibri" w:hAnsi="Calibri"/>
          <w:color w:val="000000"/>
        </w:rPr>
        <w:t xml:space="preserve"> </w:t>
      </w:r>
      <w:r>
        <w:rPr>
          <w:rFonts w:ascii="Calibri" w:hAnsi="Calibri"/>
          <w:color w:val="000000"/>
        </w:rPr>
        <w:t>zmienione</w:t>
      </w:r>
      <w:r w:rsidR="000A4C14">
        <w:rPr>
          <w:rFonts w:ascii="Calibri" w:hAnsi="Calibri"/>
          <w:color w:val="000000"/>
        </w:rPr>
        <w:t xml:space="preserve"> </w:t>
      </w:r>
      <w:r>
        <w:rPr>
          <w:rFonts w:ascii="Calibri" w:hAnsi="Calibri"/>
          <w:color w:val="000000"/>
        </w:rPr>
        <w:t>bez</w:t>
      </w:r>
      <w:r w:rsidR="000A4C14">
        <w:rPr>
          <w:rFonts w:ascii="Calibri" w:hAnsi="Calibri"/>
          <w:color w:val="000000"/>
        </w:rPr>
        <w:t xml:space="preserve"> </w:t>
      </w:r>
      <w:r>
        <w:rPr>
          <w:rFonts w:ascii="Calibri" w:hAnsi="Calibri"/>
          <w:color w:val="000000"/>
        </w:rPr>
        <w:t>zgody Menadżera.</w:t>
      </w:r>
      <w:r>
        <w:rPr>
          <w:rFonts w:ascii="Calibri" w:hAnsi="Calibri"/>
          <w:color w:val="000000"/>
        </w:rPr>
        <w:br/>
        <w:t>Niniejsze pełnomocnictwo jest udzielone na czas określony i obowiązuje do końca upływu sześciu</w:t>
      </w:r>
      <w:r w:rsidR="009C41CF">
        <w:rPr>
          <w:rFonts w:ascii="Calibri" w:hAnsi="Calibri"/>
          <w:color w:val="000000"/>
        </w:rPr>
        <w:t xml:space="preserve"> </w:t>
      </w:r>
      <w:r w:rsidRPr="00D4258C">
        <w:t>miesięcy</w:t>
      </w:r>
      <w:r w:rsidR="009C41CF">
        <w:t xml:space="preserve"> </w:t>
      </w:r>
      <w:r w:rsidRPr="00D4258C">
        <w:t>od</w:t>
      </w:r>
      <w:r w:rsidR="009C41CF">
        <w:t xml:space="preserve"> </w:t>
      </w:r>
      <w:r w:rsidR="00D4258C">
        <w:rPr>
          <w:rFonts w:ascii="Calibri" w:hAnsi="Calibri"/>
          <w:color w:val="000000"/>
        </w:rPr>
        <w:t>dnia</w:t>
      </w:r>
      <w:r w:rsidR="009C41CF">
        <w:rPr>
          <w:rFonts w:ascii="Calibri" w:hAnsi="Calibri"/>
          <w:color w:val="000000"/>
        </w:rPr>
        <w:t xml:space="preserve"> </w:t>
      </w:r>
      <w:r w:rsidR="00D4258C">
        <w:rPr>
          <w:rFonts w:ascii="Calibri" w:hAnsi="Calibri"/>
          <w:color w:val="000000"/>
        </w:rPr>
        <w:t>zakończenia</w:t>
      </w:r>
      <w:r w:rsidR="009C41CF">
        <w:rPr>
          <w:rFonts w:ascii="Calibri" w:hAnsi="Calibri"/>
          <w:color w:val="000000"/>
        </w:rPr>
        <w:t xml:space="preserve"> </w:t>
      </w:r>
      <w:r w:rsidR="00D4258C">
        <w:rPr>
          <w:rFonts w:ascii="Calibri" w:hAnsi="Calibri"/>
          <w:color w:val="000000"/>
        </w:rPr>
        <w:t>obowiązywania</w:t>
      </w:r>
      <w:r w:rsidR="009C41CF">
        <w:rPr>
          <w:rFonts w:ascii="Calibri" w:hAnsi="Calibri"/>
          <w:color w:val="000000"/>
        </w:rPr>
        <w:t xml:space="preserve"> </w:t>
      </w:r>
      <w:r>
        <w:rPr>
          <w:rFonts w:ascii="Calibri" w:hAnsi="Calibri"/>
          <w:color w:val="000000"/>
        </w:rPr>
        <w:t>Umowy</w:t>
      </w:r>
      <w:r w:rsidR="009C41CF">
        <w:rPr>
          <w:rFonts w:ascii="Calibri" w:hAnsi="Calibri"/>
          <w:color w:val="000000"/>
        </w:rPr>
        <w:t xml:space="preserve"> </w:t>
      </w:r>
      <w:r>
        <w:rPr>
          <w:rFonts w:ascii="Calibri" w:hAnsi="Calibri"/>
          <w:color w:val="000000"/>
        </w:rPr>
        <w:t>Operacyjnej</w:t>
      </w:r>
      <w:r w:rsidR="0025687C">
        <w:rPr>
          <w:rFonts w:ascii="Calibri" w:hAnsi="Calibri"/>
          <w:color w:val="000000"/>
        </w:rPr>
        <w:t xml:space="preserve"> - Poręczenie</w:t>
      </w:r>
      <w:r>
        <w:rPr>
          <w:rFonts w:ascii="Calibri" w:hAnsi="Calibri"/>
          <w:color w:val="000000"/>
        </w:rPr>
        <w:t>.</w:t>
      </w:r>
      <w:r w:rsidR="009C41CF">
        <w:rPr>
          <w:rFonts w:ascii="Calibri" w:hAnsi="Calibri"/>
          <w:color w:val="000000"/>
        </w:rPr>
        <w:t xml:space="preserve"> </w:t>
      </w:r>
    </w:p>
    <w:p w:rsidR="00674371" w:rsidRDefault="00F20132" w:rsidP="0025687C">
      <w:pPr>
        <w:spacing w:after="0"/>
        <w:jc w:val="both"/>
        <w:rPr>
          <w:rFonts w:ascii="Calibri" w:hAnsi="Calibri"/>
          <w:color w:val="000000"/>
        </w:rPr>
      </w:pPr>
      <w:r>
        <w:rPr>
          <w:rFonts w:ascii="Calibri" w:hAnsi="Calibri"/>
          <w:color w:val="000000"/>
        </w:rPr>
        <w:t>Posiadacz Rachunku nie może udzielać innych pełnomocnictw do Rachunku Ba</w:t>
      </w:r>
      <w:r w:rsidR="00385AC4">
        <w:rPr>
          <w:rFonts w:ascii="Calibri" w:hAnsi="Calibri"/>
          <w:color w:val="000000"/>
        </w:rPr>
        <w:t>nkowego do momentu</w:t>
      </w:r>
      <w:r w:rsidR="00385AC4">
        <w:rPr>
          <w:rFonts w:ascii="Calibri" w:hAnsi="Calibri"/>
          <w:color w:val="000000"/>
        </w:rPr>
        <w:br/>
        <w:t>wygaśnięcia, wypowiedzenia lub odwołania niniejszego </w:t>
      </w:r>
      <w:r>
        <w:rPr>
          <w:rFonts w:ascii="Calibri" w:hAnsi="Calibri"/>
          <w:color w:val="000000"/>
        </w:rPr>
        <w:t>pełnomocnictwa.</w:t>
      </w:r>
      <w:r>
        <w:rPr>
          <w:rFonts w:ascii="Calibri" w:hAnsi="Calibri"/>
          <w:color w:val="000000"/>
        </w:rPr>
        <w:br/>
      </w:r>
    </w:p>
    <w:p w:rsidR="009C20AD" w:rsidRDefault="00F20132" w:rsidP="0007003B">
      <w:pPr>
        <w:spacing w:after="0" w:line="240" w:lineRule="auto"/>
        <w:jc w:val="both"/>
        <w:rPr>
          <w:rFonts w:ascii="Calibri" w:hAnsi="Calibri"/>
          <w:color w:val="000000"/>
        </w:rPr>
      </w:pPr>
      <w:r>
        <w:rPr>
          <w:rFonts w:ascii="Calibri" w:hAnsi="Calibri"/>
          <w:color w:val="000000"/>
        </w:rPr>
        <w:t>Jeżeli, na podstawie jakichkolwiek umów lub porozumień zawartych przez Posiadacza Rachunku</w:t>
      </w:r>
      <w:r>
        <w:rPr>
          <w:rFonts w:ascii="Calibri" w:hAnsi="Calibri"/>
          <w:color w:val="000000"/>
        </w:rPr>
        <w:br/>
        <w:t>z Bankiem lub jakichkolwiek dokumentów/regulaminów wewnętrznych Banku, do skutecznego</w:t>
      </w:r>
      <w:r>
        <w:rPr>
          <w:rFonts w:ascii="Calibri" w:hAnsi="Calibri"/>
          <w:color w:val="000000"/>
        </w:rPr>
        <w:br/>
        <w:t>dokonywania przez Menadżera czynności objętych zakresem niniejszego</w:t>
      </w:r>
      <w:r w:rsidR="00497E5F">
        <w:rPr>
          <w:rFonts w:ascii="Calibri" w:hAnsi="Calibri"/>
          <w:color w:val="000000"/>
        </w:rPr>
        <w:t xml:space="preserve"> </w:t>
      </w:r>
      <w:r>
        <w:rPr>
          <w:rFonts w:ascii="Calibri" w:hAnsi="Calibri"/>
          <w:color w:val="000000"/>
        </w:rPr>
        <w:t>pełnomocnictwa</w:t>
      </w:r>
      <w:r w:rsidR="00497E5F">
        <w:rPr>
          <w:rFonts w:ascii="Calibri" w:hAnsi="Calibri"/>
          <w:color w:val="000000"/>
        </w:rPr>
        <w:t xml:space="preserve"> </w:t>
      </w:r>
      <w:r>
        <w:rPr>
          <w:rFonts w:ascii="Calibri" w:hAnsi="Calibri"/>
          <w:color w:val="000000"/>
        </w:rPr>
        <w:t>konieczne</w:t>
      </w:r>
      <w:r w:rsidR="00497E5F">
        <w:rPr>
          <w:rFonts w:ascii="Calibri" w:hAnsi="Calibri"/>
          <w:color w:val="000000"/>
        </w:rPr>
        <w:t xml:space="preserve"> </w:t>
      </w:r>
      <w:r>
        <w:rPr>
          <w:rFonts w:ascii="Calibri" w:hAnsi="Calibri"/>
          <w:color w:val="000000"/>
        </w:rPr>
        <w:t>jest wypełnienie lub podpisanie przez Posiadacza Rachunku, przez Menadżera dokumentu w formie druku wewnętrznego Banku lub dokonanie innej czynności prawnej, Posiadacz Rachunku zobowiązany będzie do wypełnienia, podpisania takiego dokumentu, dokonania takiej czynności lub odpowiednio dopełnienia wszelkich formalności i poinstruowania Menadżera w celu wypełnienia, podpisania takiego dokumentu przez Menadżera, lub dokonania przez Menadżera takiej czynności. Posiadacz Rachunku jest zobowiązany do przekazania Menadżerowi pisemnego potwierdzenia, wystawionego przez Bank, że wszelkie formalności wymagane do udzielenia niniejszego</w:t>
      </w:r>
      <w:r w:rsidR="009C20AD">
        <w:rPr>
          <w:rFonts w:ascii="Calibri" w:hAnsi="Calibri"/>
          <w:color w:val="000000"/>
        </w:rPr>
        <w:t xml:space="preserve"> </w:t>
      </w:r>
      <w:r>
        <w:rPr>
          <w:rFonts w:ascii="Calibri" w:hAnsi="Calibri"/>
          <w:color w:val="000000"/>
        </w:rPr>
        <w:t>pełnomocnictwa</w:t>
      </w:r>
      <w:r w:rsidR="009C20AD">
        <w:rPr>
          <w:rFonts w:ascii="Calibri" w:hAnsi="Calibri"/>
          <w:color w:val="000000"/>
        </w:rPr>
        <w:t xml:space="preserve"> </w:t>
      </w:r>
      <w:r>
        <w:rPr>
          <w:rFonts w:ascii="Calibri" w:hAnsi="Calibri"/>
          <w:color w:val="000000"/>
        </w:rPr>
        <w:t>zostały</w:t>
      </w:r>
      <w:r w:rsidR="009C20AD">
        <w:rPr>
          <w:rFonts w:ascii="Calibri" w:hAnsi="Calibri"/>
          <w:color w:val="000000"/>
        </w:rPr>
        <w:t xml:space="preserve"> </w:t>
      </w:r>
      <w:r>
        <w:rPr>
          <w:rFonts w:ascii="Calibri" w:hAnsi="Calibri"/>
          <w:color w:val="000000"/>
        </w:rPr>
        <w:t>dopełnione.</w:t>
      </w:r>
    </w:p>
    <w:p w:rsidR="00D4258C" w:rsidRDefault="00D4258C" w:rsidP="0007003B">
      <w:pPr>
        <w:spacing w:after="0" w:line="240" w:lineRule="auto"/>
        <w:jc w:val="both"/>
        <w:rPr>
          <w:rFonts w:ascii="Calibri" w:hAnsi="Calibri" w:cs="Arial"/>
          <w:color w:val="000000"/>
        </w:rPr>
      </w:pPr>
    </w:p>
    <w:p w:rsidR="0007003B" w:rsidRDefault="0007003B" w:rsidP="0007003B">
      <w:pPr>
        <w:spacing w:after="0" w:line="240" w:lineRule="auto"/>
        <w:rPr>
          <w:rFonts w:ascii="Calibri" w:hAnsi="Calibri" w:cs="Arial"/>
          <w:color w:val="000000"/>
        </w:rPr>
      </w:pPr>
    </w:p>
    <w:p w:rsidR="00FD4A87" w:rsidRDefault="00FD4A87" w:rsidP="0007003B">
      <w:pPr>
        <w:spacing w:after="0" w:line="240" w:lineRule="auto"/>
        <w:rPr>
          <w:rFonts w:ascii="Calibri" w:hAnsi="Calibri" w:cs="Arial"/>
          <w:color w:val="000000"/>
        </w:rPr>
      </w:pPr>
    </w:p>
    <w:p w:rsidR="00D4258C" w:rsidRDefault="00F20132" w:rsidP="0007003B">
      <w:pPr>
        <w:spacing w:after="0" w:line="240" w:lineRule="auto"/>
        <w:rPr>
          <w:rFonts w:ascii="Calibri" w:hAnsi="Calibri" w:cs="Arial"/>
          <w:b/>
          <w:bCs/>
          <w:color w:val="000000"/>
        </w:rPr>
      </w:pPr>
      <w:r>
        <w:rPr>
          <w:rFonts w:ascii="Calibri" w:hAnsi="Calibri" w:cs="Arial"/>
          <w:color w:val="000000"/>
        </w:rPr>
        <w:t>______________________________</w:t>
      </w:r>
      <w:r>
        <w:rPr>
          <w:rFonts w:ascii="Calibri" w:hAnsi="Calibri" w:cs="Arial"/>
          <w:color w:val="000000"/>
        </w:rPr>
        <w:br/>
        <w:t>Za Posiadacza Rachunku</w:t>
      </w:r>
      <w:r>
        <w:rPr>
          <w:rFonts w:ascii="Calibri" w:hAnsi="Calibri" w:cs="Arial"/>
          <w:color w:val="000000"/>
        </w:rPr>
        <w:br/>
      </w:r>
    </w:p>
    <w:p w:rsidR="0007003B" w:rsidRDefault="00F20132" w:rsidP="0007003B">
      <w:pPr>
        <w:spacing w:after="0" w:line="240" w:lineRule="auto"/>
        <w:rPr>
          <w:rFonts w:ascii="Calibri" w:hAnsi="Calibri" w:cs="Arial"/>
          <w:color w:val="000000"/>
        </w:rPr>
      </w:pPr>
      <w:r>
        <w:rPr>
          <w:rFonts w:ascii="Calibri" w:hAnsi="Calibri" w:cs="Arial"/>
          <w:b/>
          <w:bCs/>
          <w:color w:val="000000"/>
        </w:rPr>
        <w:t>Przyjmuje się do realizacji powyższe pełnomocnictwo.</w:t>
      </w:r>
      <w:r>
        <w:rPr>
          <w:rFonts w:ascii="Calibri" w:hAnsi="Calibri" w:cs="Arial"/>
          <w:color w:val="000000"/>
        </w:rPr>
        <w:br/>
      </w:r>
    </w:p>
    <w:p w:rsidR="0007003B" w:rsidRDefault="0007003B" w:rsidP="0007003B">
      <w:pPr>
        <w:spacing w:after="0" w:line="240" w:lineRule="auto"/>
        <w:rPr>
          <w:rFonts w:ascii="Calibri" w:hAnsi="Calibri" w:cs="Arial"/>
          <w:color w:val="000000"/>
        </w:rPr>
      </w:pPr>
    </w:p>
    <w:p w:rsidR="00FD4A87" w:rsidRDefault="00FD4A87" w:rsidP="0007003B">
      <w:pPr>
        <w:spacing w:after="0" w:line="240" w:lineRule="auto"/>
        <w:rPr>
          <w:rFonts w:ascii="Calibri" w:hAnsi="Calibri" w:cs="Arial"/>
          <w:color w:val="000000"/>
        </w:rPr>
      </w:pPr>
    </w:p>
    <w:p w:rsidR="0007003B" w:rsidRDefault="00F20132" w:rsidP="0007003B">
      <w:pPr>
        <w:spacing w:after="0" w:line="240" w:lineRule="auto"/>
        <w:rPr>
          <w:rFonts w:ascii="Calibri" w:hAnsi="Calibri" w:cs="Arial"/>
          <w:color w:val="000000"/>
        </w:rPr>
      </w:pPr>
      <w:r>
        <w:rPr>
          <w:rFonts w:ascii="Calibri" w:hAnsi="Calibri" w:cs="Arial"/>
          <w:color w:val="000000"/>
        </w:rPr>
        <w:t>______________________________</w:t>
      </w:r>
      <w:r>
        <w:rPr>
          <w:rFonts w:ascii="Calibri" w:hAnsi="Calibri" w:cs="Arial"/>
          <w:color w:val="000000"/>
        </w:rPr>
        <w:br/>
        <w:t>Za Bank</w:t>
      </w:r>
      <w:r>
        <w:rPr>
          <w:rFonts w:ascii="Calibri" w:hAnsi="Calibri" w:cs="Arial"/>
          <w:color w:val="000000"/>
        </w:rPr>
        <w:br/>
      </w:r>
    </w:p>
    <w:p w:rsidR="00F20132" w:rsidRPr="00F20132" w:rsidRDefault="00F20132" w:rsidP="0007003B">
      <w:pPr>
        <w:spacing w:after="0" w:line="240" w:lineRule="auto"/>
      </w:pPr>
      <w:r>
        <w:rPr>
          <w:rFonts w:ascii="Calibri" w:hAnsi="Calibri" w:cs="Arial"/>
          <w:color w:val="000000"/>
        </w:rPr>
        <w:t>Pełnomocnictwo zostało sporządzone w trzech egzemplarzach z przeznaczeniem dla Banku, Menadżera oraz Posiadacza</w:t>
      </w:r>
    </w:p>
    <w:sectPr w:rsidR="00F20132" w:rsidRPr="00F201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BF7" w:rsidRDefault="00B32BF7" w:rsidP="00D4258C">
      <w:pPr>
        <w:spacing w:after="0" w:line="240" w:lineRule="auto"/>
      </w:pPr>
      <w:r>
        <w:separator/>
      </w:r>
    </w:p>
  </w:endnote>
  <w:endnote w:type="continuationSeparator" w:id="0">
    <w:p w:rsidR="00B32BF7" w:rsidRDefault="00B32BF7" w:rsidP="00D4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31" w:rsidRDefault="00263A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549424"/>
      <w:docPartObj>
        <w:docPartGallery w:val="Page Numbers (Bottom of Page)"/>
        <w:docPartUnique/>
      </w:docPartObj>
    </w:sdtPr>
    <w:sdtEndPr/>
    <w:sdtContent>
      <w:sdt>
        <w:sdtPr>
          <w:id w:val="1728636285"/>
          <w:docPartObj>
            <w:docPartGallery w:val="Page Numbers (Top of Page)"/>
            <w:docPartUnique/>
          </w:docPartObj>
        </w:sdtPr>
        <w:sdtEndPr/>
        <w:sdtContent>
          <w:p w:rsidR="00504C98" w:rsidRDefault="00504C98">
            <w:pPr>
              <w:pStyle w:val="Stopka"/>
              <w:jc w:val="center"/>
            </w:pPr>
            <w:r w:rsidRPr="00504C98">
              <w:rPr>
                <w:bCs/>
                <w:sz w:val="24"/>
                <w:szCs w:val="24"/>
              </w:rPr>
              <w:fldChar w:fldCharType="begin"/>
            </w:r>
            <w:r w:rsidRPr="00504C98">
              <w:rPr>
                <w:bCs/>
              </w:rPr>
              <w:instrText>PAGE</w:instrText>
            </w:r>
            <w:r w:rsidRPr="00504C98">
              <w:rPr>
                <w:bCs/>
                <w:sz w:val="24"/>
                <w:szCs w:val="24"/>
              </w:rPr>
              <w:fldChar w:fldCharType="separate"/>
            </w:r>
            <w:r w:rsidR="00C6400F">
              <w:rPr>
                <w:bCs/>
                <w:noProof/>
              </w:rPr>
              <w:t>2</w:t>
            </w:r>
            <w:r w:rsidRPr="00504C98">
              <w:rPr>
                <w:bCs/>
                <w:sz w:val="24"/>
                <w:szCs w:val="24"/>
              </w:rPr>
              <w:fldChar w:fldCharType="end"/>
            </w:r>
            <w:r w:rsidRPr="00504C98">
              <w:t xml:space="preserve"> z </w:t>
            </w:r>
            <w:r w:rsidRPr="00504C98">
              <w:rPr>
                <w:bCs/>
                <w:sz w:val="24"/>
                <w:szCs w:val="24"/>
              </w:rPr>
              <w:fldChar w:fldCharType="begin"/>
            </w:r>
            <w:r w:rsidRPr="00504C98">
              <w:rPr>
                <w:bCs/>
              </w:rPr>
              <w:instrText>NUMPAGES</w:instrText>
            </w:r>
            <w:r w:rsidRPr="00504C98">
              <w:rPr>
                <w:bCs/>
                <w:sz w:val="24"/>
                <w:szCs w:val="24"/>
              </w:rPr>
              <w:fldChar w:fldCharType="separate"/>
            </w:r>
            <w:r w:rsidR="00C6400F">
              <w:rPr>
                <w:bCs/>
                <w:noProof/>
              </w:rPr>
              <w:t>2</w:t>
            </w:r>
            <w:r w:rsidRPr="00504C98">
              <w:rPr>
                <w:bCs/>
                <w:sz w:val="24"/>
                <w:szCs w:val="24"/>
              </w:rPr>
              <w:fldChar w:fldCharType="end"/>
            </w:r>
          </w:p>
        </w:sdtContent>
      </w:sdt>
    </w:sdtContent>
  </w:sdt>
  <w:p w:rsidR="00D4258C" w:rsidRDefault="00D425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31" w:rsidRDefault="00263A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BF7" w:rsidRDefault="00B32BF7" w:rsidP="00D4258C">
      <w:pPr>
        <w:spacing w:after="0" w:line="240" w:lineRule="auto"/>
      </w:pPr>
      <w:r>
        <w:separator/>
      </w:r>
    </w:p>
  </w:footnote>
  <w:footnote w:type="continuationSeparator" w:id="0">
    <w:p w:rsidR="00B32BF7" w:rsidRDefault="00B32BF7" w:rsidP="00D4258C">
      <w:pPr>
        <w:spacing w:after="0" w:line="240" w:lineRule="auto"/>
      </w:pPr>
      <w:r>
        <w:continuationSeparator/>
      </w:r>
    </w:p>
  </w:footnote>
  <w:footnote w:id="1">
    <w:p w:rsidR="00D4258C" w:rsidRPr="00E76638" w:rsidRDefault="00D4258C" w:rsidP="00E76638">
      <w:pPr>
        <w:pStyle w:val="Tekstprzypisudolnego"/>
        <w:jc w:val="both"/>
        <w:rPr>
          <w:i/>
          <w:sz w:val="16"/>
          <w:szCs w:val="16"/>
        </w:rPr>
      </w:pPr>
      <w:r w:rsidRPr="00E76638">
        <w:rPr>
          <w:rStyle w:val="Odwoanieprzypisudolnego"/>
          <w:i/>
          <w:sz w:val="16"/>
          <w:szCs w:val="16"/>
        </w:rPr>
        <w:footnoteRef/>
      </w:r>
      <w:r w:rsidRPr="00E76638">
        <w:rPr>
          <w:i/>
          <w:sz w:val="16"/>
          <w:szCs w:val="16"/>
        </w:rPr>
        <w:t xml:space="preserve"> </w:t>
      </w:r>
      <w:r w:rsidR="00ED5A91" w:rsidRPr="00ED5A91">
        <w:rPr>
          <w:rFonts w:cs="Arial"/>
          <w:i/>
          <w:color w:val="000000"/>
          <w:sz w:val="16"/>
          <w:szCs w:val="16"/>
        </w:rPr>
        <w:t xml:space="preserve">Nie dotyczy Rachunku Bankowego Wypłat Poręczeń,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31" w:rsidRDefault="00263A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409985"/>
      <w:docPartObj>
        <w:docPartGallery w:val="Page Numbers (Top of Page)"/>
        <w:docPartUnique/>
      </w:docPartObj>
    </w:sdtPr>
    <w:sdtEndPr/>
    <w:sdtContent>
      <w:p w:rsidR="00D4258C" w:rsidRDefault="00D4258C" w:rsidP="00D4258C">
        <w:pPr>
          <w:pStyle w:val="Nagwek"/>
        </w:pPr>
        <w:r>
          <w:t xml:space="preserve">                      </w:t>
        </w:r>
        <w:r>
          <w:ptab w:relativeTo="margin" w:alignment="center" w:leader="none"/>
        </w:r>
        <w:r w:rsidR="00263A31">
          <w:rPr>
            <w:noProof/>
            <w:lang w:eastAsia="pl-PL"/>
          </w:rPr>
          <w:drawing>
            <wp:inline distT="0" distB="0" distL="0" distR="0" wp14:anchorId="6B0C1111" wp14:editId="48F7B3AF">
              <wp:extent cx="5760720" cy="817245"/>
              <wp:effectExtent l="0" t="0" r="0" b="1905"/>
              <wp:docPr id="1" name="Obraz 1" descr="http://www.mojregion.eu/files/obrazki/logotypy/EF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jregion.eu/files/obrazki/logotypy/EFRR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17245"/>
                      </a:xfrm>
                      <a:prstGeom prst="rect">
                        <a:avLst/>
                      </a:prstGeom>
                      <a:noFill/>
                      <a:ln>
                        <a:noFill/>
                      </a:ln>
                    </pic:spPr>
                  </pic:pic>
                </a:graphicData>
              </a:graphic>
            </wp:inline>
          </w:drawing>
        </w:r>
      </w:p>
      <w:p w:rsidR="00D4258C" w:rsidRDefault="00C6400F">
        <w:pPr>
          <w:pStyle w:val="Nagwek"/>
          <w:jc w:val="center"/>
        </w:pPr>
      </w:p>
    </w:sdtContent>
  </w:sdt>
  <w:p w:rsidR="00D4258C" w:rsidRDefault="00D425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31" w:rsidRDefault="00263A3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32"/>
    <w:rsid w:val="000458C1"/>
    <w:rsid w:val="0007003B"/>
    <w:rsid w:val="00082078"/>
    <w:rsid w:val="000A4C14"/>
    <w:rsid w:val="000B20AC"/>
    <w:rsid w:val="00117561"/>
    <w:rsid w:val="0025687C"/>
    <w:rsid w:val="00263A31"/>
    <w:rsid w:val="00352D0B"/>
    <w:rsid w:val="00385AC4"/>
    <w:rsid w:val="00497E5F"/>
    <w:rsid w:val="00504C98"/>
    <w:rsid w:val="0050571B"/>
    <w:rsid w:val="005413C4"/>
    <w:rsid w:val="00674371"/>
    <w:rsid w:val="007A6BAD"/>
    <w:rsid w:val="007B4B07"/>
    <w:rsid w:val="00813D66"/>
    <w:rsid w:val="009C20AD"/>
    <w:rsid w:val="009C41CF"/>
    <w:rsid w:val="00A11DB7"/>
    <w:rsid w:val="00B23951"/>
    <w:rsid w:val="00B32BF7"/>
    <w:rsid w:val="00C6400F"/>
    <w:rsid w:val="00CE6932"/>
    <w:rsid w:val="00D4258C"/>
    <w:rsid w:val="00DD1389"/>
    <w:rsid w:val="00DE43F1"/>
    <w:rsid w:val="00E44E27"/>
    <w:rsid w:val="00E76638"/>
    <w:rsid w:val="00ED5A91"/>
    <w:rsid w:val="00F20132"/>
    <w:rsid w:val="00F23780"/>
    <w:rsid w:val="00FD4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3CA4"/>
  <w15:chartTrackingRefBased/>
  <w15:docId w15:val="{EF14C3B7-0715-4E0C-93C3-B140A6B3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4258C"/>
    <w:rPr>
      <w:sz w:val="16"/>
      <w:szCs w:val="16"/>
    </w:rPr>
  </w:style>
  <w:style w:type="paragraph" w:styleId="Tekstkomentarza">
    <w:name w:val="annotation text"/>
    <w:basedOn w:val="Normalny"/>
    <w:link w:val="TekstkomentarzaZnak"/>
    <w:uiPriority w:val="99"/>
    <w:semiHidden/>
    <w:unhideWhenUsed/>
    <w:rsid w:val="00D425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258C"/>
    <w:rPr>
      <w:sz w:val="20"/>
      <w:szCs w:val="20"/>
    </w:rPr>
  </w:style>
  <w:style w:type="paragraph" w:styleId="Tematkomentarza">
    <w:name w:val="annotation subject"/>
    <w:basedOn w:val="Tekstkomentarza"/>
    <w:next w:val="Tekstkomentarza"/>
    <w:link w:val="TematkomentarzaZnak"/>
    <w:uiPriority w:val="99"/>
    <w:semiHidden/>
    <w:unhideWhenUsed/>
    <w:rsid w:val="00D4258C"/>
    <w:rPr>
      <w:b/>
      <w:bCs/>
    </w:rPr>
  </w:style>
  <w:style w:type="character" w:customStyle="1" w:styleId="TematkomentarzaZnak">
    <w:name w:val="Temat komentarza Znak"/>
    <w:basedOn w:val="TekstkomentarzaZnak"/>
    <w:link w:val="Tematkomentarza"/>
    <w:uiPriority w:val="99"/>
    <w:semiHidden/>
    <w:rsid w:val="00D4258C"/>
    <w:rPr>
      <w:b/>
      <w:bCs/>
      <w:sz w:val="20"/>
      <w:szCs w:val="20"/>
    </w:rPr>
  </w:style>
  <w:style w:type="paragraph" w:styleId="Tekstdymka">
    <w:name w:val="Balloon Text"/>
    <w:basedOn w:val="Normalny"/>
    <w:link w:val="TekstdymkaZnak"/>
    <w:uiPriority w:val="99"/>
    <w:semiHidden/>
    <w:unhideWhenUsed/>
    <w:rsid w:val="00D425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58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D425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258C"/>
    <w:rPr>
      <w:sz w:val="20"/>
      <w:szCs w:val="20"/>
    </w:rPr>
  </w:style>
  <w:style w:type="character" w:styleId="Odwoanieprzypisudolnego">
    <w:name w:val="footnote reference"/>
    <w:basedOn w:val="Domylnaczcionkaakapitu"/>
    <w:uiPriority w:val="99"/>
    <w:semiHidden/>
    <w:unhideWhenUsed/>
    <w:rsid w:val="00D4258C"/>
    <w:rPr>
      <w:vertAlign w:val="superscript"/>
    </w:rPr>
  </w:style>
  <w:style w:type="paragraph" w:styleId="Nagwek">
    <w:name w:val="header"/>
    <w:basedOn w:val="Normalny"/>
    <w:link w:val="NagwekZnak"/>
    <w:uiPriority w:val="99"/>
    <w:unhideWhenUsed/>
    <w:rsid w:val="00D425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258C"/>
  </w:style>
  <w:style w:type="paragraph" w:styleId="Stopka">
    <w:name w:val="footer"/>
    <w:basedOn w:val="Normalny"/>
    <w:link w:val="StopkaZnak"/>
    <w:uiPriority w:val="99"/>
    <w:unhideWhenUsed/>
    <w:rsid w:val="00D425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2424">
      <w:bodyDiv w:val="1"/>
      <w:marLeft w:val="0"/>
      <w:marRight w:val="0"/>
      <w:marTop w:val="0"/>
      <w:marBottom w:val="0"/>
      <w:divBdr>
        <w:top w:val="none" w:sz="0" w:space="0" w:color="auto"/>
        <w:left w:val="none" w:sz="0" w:space="0" w:color="auto"/>
        <w:bottom w:val="none" w:sz="0" w:space="0" w:color="auto"/>
        <w:right w:val="none" w:sz="0" w:space="0" w:color="auto"/>
      </w:divBdr>
    </w:div>
    <w:div w:id="21038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F3A4C-E118-4152-B9C5-6B806336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user</cp:lastModifiedBy>
  <cp:revision>10</cp:revision>
  <cp:lastPrinted>2017-07-25T12:08:00Z</cp:lastPrinted>
  <dcterms:created xsi:type="dcterms:W3CDTF">2017-07-26T08:00:00Z</dcterms:created>
  <dcterms:modified xsi:type="dcterms:W3CDTF">2017-09-01T10:16:00Z</dcterms:modified>
</cp:coreProperties>
</file>