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4A3" w:rsidRDefault="00C83750">
      <w:r>
        <w:t>Nr referencyjny nada</w:t>
      </w:r>
      <w:r w:rsidR="002E5536">
        <w:t>ny sprawie przez Zamawiającego: KPFR/PF/1/2017</w:t>
      </w:r>
    </w:p>
    <w:p w:rsidR="00C274AB" w:rsidRDefault="00803B7B">
      <w:r>
        <w:t>Załącznik nr</w:t>
      </w:r>
      <w:r w:rsidR="003313F0">
        <w:t xml:space="preserve"> 12</w:t>
      </w:r>
      <w:r w:rsidR="00622905">
        <w:t xml:space="preserve"> do SIWZ – Opis</w:t>
      </w:r>
      <w:r>
        <w:t xml:space="preserve"> środków organizacyjno-technicznych </w:t>
      </w:r>
    </w:p>
    <w:p w:rsidR="007124A3" w:rsidRDefault="007124A3"/>
    <w:p w:rsidR="007124A3" w:rsidRPr="007124A3" w:rsidRDefault="00622905" w:rsidP="007124A3">
      <w:pPr>
        <w:spacing w:before="120"/>
        <w:jc w:val="center"/>
        <w:rPr>
          <w:b/>
        </w:rPr>
      </w:pPr>
      <w:r>
        <w:rPr>
          <w:b/>
        </w:rPr>
        <w:t>Opis</w:t>
      </w:r>
      <w:r w:rsidR="007124A3" w:rsidRPr="007124A3">
        <w:rPr>
          <w:b/>
        </w:rPr>
        <w:t xml:space="preserve"> środków organizacyjno-technicznych</w:t>
      </w:r>
    </w:p>
    <w:p w:rsidR="007124A3" w:rsidRDefault="007124A3" w:rsidP="007124A3">
      <w:pPr>
        <w:spacing w:before="120"/>
      </w:pPr>
    </w:p>
    <w:p w:rsidR="007124A3" w:rsidRPr="00471454" w:rsidRDefault="00471454" w:rsidP="007124A3">
      <w:pPr>
        <w:spacing w:before="120"/>
        <w:rPr>
          <w:b/>
        </w:rPr>
      </w:pPr>
      <w:r w:rsidRPr="00471454">
        <w:rPr>
          <w:b/>
        </w:rPr>
        <w:t>WYKONAWCA:</w:t>
      </w:r>
    </w:p>
    <w:p w:rsidR="007124A3" w:rsidRDefault="00471454" w:rsidP="007124A3">
      <w:pPr>
        <w:spacing w:before="120"/>
      </w:pPr>
      <w:r>
        <w:t>……………………………………..</w:t>
      </w:r>
    </w:p>
    <w:p w:rsidR="00471454" w:rsidRDefault="00471454" w:rsidP="007124A3">
      <w:pPr>
        <w:spacing w:before="120"/>
      </w:pPr>
      <w:r>
        <w:t>……………………………………..</w:t>
      </w:r>
    </w:p>
    <w:p w:rsidR="00471454" w:rsidRPr="003767BC" w:rsidRDefault="00471454" w:rsidP="00471454">
      <w:pPr>
        <w:ind w:right="5953"/>
        <w:rPr>
          <w:rFonts w:cs="Calibri"/>
          <w:b/>
          <w:sz w:val="20"/>
          <w:szCs w:val="20"/>
        </w:rPr>
      </w:pPr>
      <w:r>
        <w:t>(</w:t>
      </w:r>
      <w:r w:rsidRPr="004D292B">
        <w:rPr>
          <w:rFonts w:cs="Arial"/>
          <w:i/>
          <w:sz w:val="20"/>
          <w:szCs w:val="20"/>
        </w:rPr>
        <w:t>(pełna nazwa/firma, adres)</w:t>
      </w:r>
    </w:p>
    <w:p w:rsidR="007124A3" w:rsidRDefault="007124A3">
      <w:pPr>
        <w:rPr>
          <w:bCs/>
        </w:rPr>
      </w:pPr>
      <w:r w:rsidRPr="00C34514">
        <w:rPr>
          <w:bCs/>
        </w:rPr>
        <w:t xml:space="preserve">Brak opisu którejkolwiek z obligatoryjnych części lub ich modyfikacja w taki sposób, że zostaną one usunięte – będzie skutkować uznaniem przez Zamawiającego, że </w:t>
      </w:r>
      <w:r>
        <w:rPr>
          <w:bCs/>
        </w:rPr>
        <w:t>Wykonawca nie wykazał spełnienia warunków udziału w Postępowaniu</w:t>
      </w:r>
      <w:r w:rsidRPr="00C34514">
        <w:rPr>
          <w:bCs/>
        </w:rPr>
        <w:t>, a co za tym idzie</w:t>
      </w:r>
      <w:r>
        <w:rPr>
          <w:bCs/>
        </w:rPr>
        <w:t xml:space="preserve"> podlega wykluczeniu na podstawie art. 24 ust. 1 pkt. 12)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>.</w:t>
      </w:r>
    </w:p>
    <w:tbl>
      <w:tblPr>
        <w:tblStyle w:val="Tabela-Siatka"/>
        <w:tblW w:w="9993" w:type="dxa"/>
        <w:tblLayout w:type="fixed"/>
        <w:tblLook w:val="0000" w:firstRow="0" w:lastRow="0" w:firstColumn="0" w:lastColumn="0" w:noHBand="0" w:noVBand="0"/>
      </w:tblPr>
      <w:tblGrid>
        <w:gridCol w:w="9993"/>
      </w:tblGrid>
      <w:tr w:rsidR="007124A3" w:rsidRPr="00C34514" w:rsidTr="00123E35">
        <w:trPr>
          <w:trHeight w:val="109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ind w:left="720" w:hanging="72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1. STRUKTURA ORGANIZACYJNA I RAMY ZARZĄDZANIA </w:t>
            </w:r>
          </w:p>
        </w:tc>
      </w:tr>
      <w:tr w:rsidR="007124A3" w:rsidRPr="00C34514" w:rsidTr="00123E35">
        <w:trPr>
          <w:trHeight w:val="552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W opisie niniejszego punktu należy zawrzeć następujące informacje: </w:t>
            </w:r>
          </w:p>
          <w:p w:rsidR="007124A3" w:rsidRPr="00C34514" w:rsidRDefault="007124A3" w:rsidP="007124A3">
            <w:pPr>
              <w:pStyle w:val="lista11"/>
              <w:numPr>
                <w:ilvl w:val="3"/>
                <w:numId w:val="4"/>
              </w:numPr>
              <w:ind w:left="426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wylistować komórki organizacyjne, które będą uczestniczyły w realizacji Umowy - należy uwzględnić komórki </w:t>
            </w:r>
            <w:r w:rsidRPr="0060515E">
              <w:rPr>
                <w:rFonts w:asciiTheme="minorHAnsi" w:hAnsiTheme="minorHAnsi" w:cs="Times New Roman"/>
                <w:bCs/>
                <w:sz w:val="22"/>
                <w:szCs w:val="22"/>
                <w:u w:val="single"/>
              </w:rPr>
              <w:t>posiadane oraz planowane</w:t>
            </w:r>
            <w:r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do utworzenia oraz przedstawić krótki opis ich kompetencji;</w:t>
            </w:r>
            <w:r w:rsidR="0060515E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="0060515E"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>załączyć formę graficzną struktury organizacyjnej</w:t>
            </w:r>
            <w:r w:rsidR="0060515E">
              <w:rPr>
                <w:rFonts w:asciiTheme="minorHAnsi" w:hAnsiTheme="minorHAnsi" w:cs="Times New Roman"/>
                <w:bCs/>
                <w:sz w:val="22"/>
                <w:szCs w:val="22"/>
              </w:rPr>
              <w:t>;</w:t>
            </w:r>
          </w:p>
          <w:p w:rsidR="007124A3" w:rsidRPr="00C34514" w:rsidRDefault="0060515E" w:rsidP="007124A3">
            <w:pPr>
              <w:pStyle w:val="lista11"/>
              <w:numPr>
                <w:ilvl w:val="3"/>
                <w:numId w:val="4"/>
              </w:numPr>
              <w:ind w:left="426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wylistować P</w:t>
            </w:r>
            <w:r w:rsidR="007124A3"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>odwykonawców, którzy będą uczestniczyli w realizacji Umowy oraz przedstawić krótki opis ich kompetencji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(</w:t>
            </w:r>
            <w:r w:rsidRPr="0060515E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jeśli dotyczy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)</w:t>
            </w:r>
            <w:r w:rsidR="007124A3"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; </w:t>
            </w:r>
          </w:p>
          <w:p w:rsidR="007124A3" w:rsidRPr="00C34514" w:rsidRDefault="007124A3" w:rsidP="007124A3">
            <w:pPr>
              <w:pStyle w:val="lista11"/>
              <w:numPr>
                <w:ilvl w:val="3"/>
                <w:numId w:val="4"/>
              </w:numPr>
              <w:ind w:left="426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wylistować oraz krótko opisać podstawowe procesy związane z realizacją Zamówienia, w tym z planowaniem, promocją, pozyskiwaniem klienta, zarządzaniem ryzykiem, monitoringiem, kontrolą, windykacją; </w:t>
            </w:r>
          </w:p>
          <w:p w:rsidR="007124A3" w:rsidRPr="00C34514" w:rsidRDefault="007124A3" w:rsidP="007124A3">
            <w:pPr>
              <w:pStyle w:val="lista11"/>
              <w:numPr>
                <w:ilvl w:val="3"/>
                <w:numId w:val="4"/>
              </w:numPr>
              <w:ind w:left="426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C34514">
              <w:rPr>
                <w:rFonts w:asciiTheme="minorHAnsi" w:hAnsiTheme="minorHAnsi" w:cs="Times New Roman"/>
                <w:bCs/>
                <w:sz w:val="22"/>
                <w:szCs w:val="22"/>
              </w:rPr>
              <w:t>W przypadku wspólnego ubiegania się o udzielenie zamówienia, lub delegowania części zadań na Podwykonawców, Wykonawcy przedstawiają utworzoną strukturę powiązań pomiędzy Wykonawcami/Podwykonawcami oraz sposób zarządzania, podziału zadań, komunikacji i monitoringu postępów w realizacji Zamówienia.</w:t>
            </w:r>
          </w:p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Ponadto Wykonawca na potwierdzenie spełnienia niniejszego warunku </w:t>
            </w:r>
            <w:r w:rsidRPr="00C34514">
              <w:rPr>
                <w:rFonts w:asciiTheme="minorHAnsi" w:hAnsiTheme="minorHAnsi"/>
                <w:b w:val="0"/>
                <w:sz w:val="22"/>
                <w:szCs w:val="22"/>
              </w:rPr>
              <w:t>odpowiada na poniższe pytanie, co jest równoznaczne ze złożeniem Oświadczenia</w:t>
            </w:r>
            <w:r w:rsidRPr="00C34514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przez Wykonawcę:</w:t>
            </w:r>
          </w:p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sz w:val="22"/>
                <w:szCs w:val="22"/>
              </w:rPr>
              <w:t>Czy Wykonawca potwierdza, iż struktura organizacyjna powołana do realizacji Umowy oraz przyjęte ramy zarządzania gwarantują zdolność Wykonawcy do wdrażania instrumentu finansowego?</w:t>
            </w:r>
          </w:p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bookmarkStart w:id="0" w:name="_GoBack"/>
            <w:bookmarkEnd w:id="0"/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123E35">
            <w:pPr>
              <w:pStyle w:val="Akapitzlist"/>
              <w:widowControl w:val="0"/>
              <w:suppressAutoHyphens w:val="0"/>
              <w:spacing w:after="0" w:line="240" w:lineRule="auto"/>
              <w:ind w:left="1440"/>
              <w:rPr>
                <w:rFonts w:asciiTheme="minorHAnsi" w:hAnsiTheme="minorHAnsi"/>
              </w:rPr>
            </w:pPr>
          </w:p>
        </w:tc>
      </w:tr>
      <w:tr w:rsidR="007124A3" w:rsidRPr="00C34514" w:rsidTr="0022268F">
        <w:trPr>
          <w:trHeight w:val="3530"/>
        </w:trPr>
        <w:tc>
          <w:tcPr>
            <w:tcW w:w="9993" w:type="dxa"/>
            <w:shd w:val="clear" w:color="auto" w:fill="FFFFFF" w:themeFill="background1"/>
          </w:tcPr>
          <w:p w:rsidR="007124A3" w:rsidRPr="00C34514" w:rsidRDefault="007124A3" w:rsidP="007124A3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Opis:</w:t>
            </w:r>
          </w:p>
          <w:p w:rsidR="007124A3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7124A3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7124A3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7124A3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7124A3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22268F" w:rsidRPr="00C34514" w:rsidRDefault="0022268F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7124A3" w:rsidRPr="00C34514" w:rsidTr="00123E35">
        <w:trPr>
          <w:trHeight w:val="312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2. SYSTEM KSIĘGOWY </w:t>
            </w:r>
          </w:p>
        </w:tc>
      </w:tr>
      <w:tr w:rsidR="007124A3" w:rsidRPr="00C34514" w:rsidTr="00123E35">
        <w:trPr>
          <w:trHeight w:val="1277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snapToGrid w:val="0"/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>Należy potwierdzić użytkowanie</w:t>
            </w:r>
            <w:r w:rsidR="0060515E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 do realizacji zamówienia</w:t>
            </w: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 systemu księgowego, zapewniającego rzetelne, kom</w:t>
            </w:r>
            <w:r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pletne i wiarygodne informacje </w:t>
            </w: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w odpowiednim czasie poprzez przedstawienie odpowiedzi na pytania pomocnicze. Uzyskanie wszystkich odpowiedzi twierdzących na poniższe pytania od 1 do 5 pozwalają uznać warunek za spełniony. </w:t>
            </w:r>
          </w:p>
        </w:tc>
      </w:tr>
      <w:tr w:rsidR="007124A3" w:rsidRPr="00282991" w:rsidTr="0022268F">
        <w:trPr>
          <w:trHeight w:val="8330"/>
        </w:trPr>
        <w:tc>
          <w:tcPr>
            <w:tcW w:w="9993" w:type="dxa"/>
            <w:shd w:val="clear" w:color="auto" w:fill="FFFFFF" w:themeFill="background1"/>
          </w:tcPr>
          <w:p w:rsidR="007124A3" w:rsidRPr="00C34514" w:rsidRDefault="007124A3" w:rsidP="00123E35">
            <w:pPr>
              <w:pStyle w:val="Akapitzlist"/>
              <w:snapToGrid w:val="0"/>
              <w:spacing w:before="240"/>
              <w:ind w:left="0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lastRenderedPageBreak/>
              <w:t xml:space="preserve">Proszę zaznaczyć odpowiedzi na poniższe pytania: 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9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prowadzi</w:t>
            </w:r>
            <w:r w:rsidR="0060515E">
              <w:rPr>
                <w:rFonts w:asciiTheme="minorHAnsi" w:hAnsiTheme="minorHAnsi"/>
              </w:rPr>
              <w:t>/będzie prowadził</w:t>
            </w:r>
            <w:r w:rsidRPr="00C34514">
              <w:rPr>
                <w:rFonts w:asciiTheme="minorHAnsi" w:hAnsiTheme="minorHAnsi"/>
              </w:rPr>
              <w:t xml:space="preserve"> ewidencję księgową zgodnie z przyjętymi zasadami (polityką) rachunkowości, zgodną z ustawą o rachunkowości lub Międzynarodowymi Standardami Rachunkowości?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282991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użytkuje</w:t>
            </w:r>
            <w:r w:rsidR="0060515E">
              <w:rPr>
                <w:rFonts w:asciiTheme="minorHAnsi" w:hAnsiTheme="minorHAnsi"/>
              </w:rPr>
              <w:t>/będzie użytkował</w:t>
            </w:r>
            <w:r w:rsidRPr="00C34514">
              <w:rPr>
                <w:rFonts w:asciiTheme="minorHAnsi" w:hAnsiTheme="minorHAnsi"/>
              </w:rPr>
              <w:t xml:space="preserve"> system informatyczny służący do prowadzenia ksiąg rachunkowych przy użyciu komputera?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posiada</w:t>
            </w:r>
            <w:r w:rsidR="0060515E">
              <w:rPr>
                <w:rFonts w:asciiTheme="minorHAnsi" w:hAnsiTheme="minorHAnsi"/>
              </w:rPr>
              <w:t>/będzie posiadał</w:t>
            </w:r>
            <w:r w:rsidRPr="00C34514">
              <w:rPr>
                <w:rFonts w:asciiTheme="minorHAnsi" w:hAnsiTheme="minorHAnsi"/>
              </w:rPr>
              <w:t xml:space="preserve"> system służący ochronie danych i ich zbiorów, w tym dowodów księgowych, ksiąg rachunkowych i innych dokumentów stanowiących podstawę dokonanych w nich zapisów?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użytkuje</w:t>
            </w:r>
            <w:r w:rsidR="0060515E">
              <w:rPr>
                <w:rFonts w:asciiTheme="minorHAnsi" w:hAnsiTheme="minorHAnsi"/>
              </w:rPr>
              <w:t>/będzie użytkował</w:t>
            </w:r>
            <w:r w:rsidRPr="00C34514">
              <w:rPr>
                <w:rFonts w:asciiTheme="minorHAnsi" w:hAnsiTheme="minorHAnsi"/>
              </w:rPr>
              <w:t xml:space="preserve"> narzędzie informatyczne służące do monitorowania udzielonych pożyczek/kredytów, zapewniające dostęp do bieżących danych, w szczególności na temat zastosowanego oprocentowania, spłaconego kapitału i odsetek oraz kapitału i odsetek pozostałych do spłaty, a także liczby dni opóźnienia w spłacie, haromonogramu spłat?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2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przy realizacji zamówienia będzie stosował zasady dotyczące systemu księgowego, o których mowa w pkt. od 1 do 4?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282991" w:rsidRDefault="007124A3" w:rsidP="007124A3">
            <w:pPr>
              <w:pStyle w:val="Akapitzlist"/>
              <w:widowControl w:val="0"/>
              <w:numPr>
                <w:ilvl w:val="1"/>
                <w:numId w:val="2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282991" w:rsidRDefault="007124A3" w:rsidP="00123E35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7124A3" w:rsidRPr="00C34514" w:rsidTr="00123E35">
        <w:trPr>
          <w:trHeight w:val="313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3451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3. SYSTEM KONTROLI WEWNĘTRZNEJ </w:t>
            </w:r>
          </w:p>
        </w:tc>
      </w:tr>
      <w:tr w:rsidR="007124A3" w:rsidRPr="00C34514" w:rsidTr="0022268F">
        <w:trPr>
          <w:trHeight w:val="985"/>
        </w:trPr>
        <w:tc>
          <w:tcPr>
            <w:tcW w:w="9993" w:type="dxa"/>
            <w:shd w:val="clear" w:color="auto" w:fill="F2F2F2" w:themeFill="background1" w:themeFillShade="F2"/>
          </w:tcPr>
          <w:p w:rsidR="007124A3" w:rsidRPr="00C34514" w:rsidRDefault="007124A3" w:rsidP="00123E35">
            <w:pPr>
              <w:snapToGrid w:val="0"/>
              <w:spacing w:before="24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Należy potwierdzić posiadanie </w:t>
            </w:r>
            <w:r w:rsidR="009F6A1C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na etapie realizacji zamówienia </w:t>
            </w: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>sprawnego i skutecznego system</w:t>
            </w:r>
            <w:r w:rsidR="009F6A1C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>u</w:t>
            </w:r>
            <w:r w:rsidRPr="00C34514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 xml:space="preserve"> kontroli wewnętrznej poprzez przedstawienie odpowiedzi na pytania pomocnicze. Uzyskanie odpowiedzi twierdzących na poniższe pytania od 1 do 6 pozwalają uznać warunek za spełniony.</w:t>
            </w:r>
          </w:p>
        </w:tc>
      </w:tr>
      <w:tr w:rsidR="007124A3" w:rsidRPr="00C34514" w:rsidTr="00123E35">
        <w:trPr>
          <w:trHeight w:val="841"/>
        </w:trPr>
        <w:tc>
          <w:tcPr>
            <w:tcW w:w="9993" w:type="dxa"/>
          </w:tcPr>
          <w:p w:rsidR="007124A3" w:rsidRPr="00C34514" w:rsidRDefault="007124A3" w:rsidP="00123E35">
            <w:pPr>
              <w:pStyle w:val="Akapitzlist"/>
              <w:snapToGrid w:val="0"/>
              <w:spacing w:before="240"/>
              <w:ind w:left="0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 xml:space="preserve">Proszę zaznaczyć odpowiedzi na poniższe pytania: 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regularnie przeprowadza</w:t>
            </w:r>
            <w:r w:rsidR="009F6A1C">
              <w:rPr>
                <w:rFonts w:asciiTheme="minorHAnsi" w:hAnsiTheme="minorHAnsi"/>
              </w:rPr>
              <w:t>/będzie przeprowadzał</w:t>
            </w:r>
            <w:r w:rsidRPr="00C34514">
              <w:rPr>
                <w:rFonts w:asciiTheme="minorHAnsi" w:hAnsiTheme="minorHAnsi"/>
              </w:rPr>
              <w:t xml:space="preserve"> kontrole lub audyty wewnętrzne?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282991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wydaje</w:t>
            </w:r>
            <w:r w:rsidR="009F6A1C">
              <w:rPr>
                <w:rFonts w:asciiTheme="minorHAnsi" w:hAnsiTheme="minorHAnsi"/>
              </w:rPr>
              <w:t>/będzie wydawał</w:t>
            </w:r>
            <w:r w:rsidRPr="00C34514">
              <w:rPr>
                <w:rFonts w:asciiTheme="minorHAnsi" w:hAnsiTheme="minorHAnsi"/>
              </w:rPr>
              <w:t xml:space="preserve"> zalecenia/rekomendacje po przeprowadzonych kontrolach wewnętrznych?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lastRenderedPageBreak/>
              <w:t>Czy Wykonawca wdraża</w:t>
            </w:r>
            <w:r w:rsidR="009F6A1C">
              <w:rPr>
                <w:rFonts w:asciiTheme="minorHAnsi" w:hAnsiTheme="minorHAnsi"/>
              </w:rPr>
              <w:t>/będzie wdrażał</w:t>
            </w:r>
            <w:r w:rsidRPr="00C34514">
              <w:rPr>
                <w:rFonts w:asciiTheme="minorHAnsi" w:hAnsiTheme="minorHAnsi"/>
              </w:rPr>
              <w:t xml:space="preserve"> rekomendacje i zalecenia wynikające z przeprowadzonych kontroli wewnętrznych?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dokumentuje</w:t>
            </w:r>
            <w:r w:rsidR="009F6A1C">
              <w:rPr>
                <w:rFonts w:asciiTheme="minorHAnsi" w:hAnsiTheme="minorHAnsi"/>
              </w:rPr>
              <w:t>/będzie dokumentował</w:t>
            </w:r>
            <w:r w:rsidRPr="00C34514">
              <w:rPr>
                <w:rFonts w:asciiTheme="minorHAnsi" w:hAnsiTheme="minorHAnsi"/>
              </w:rPr>
              <w:t xml:space="preserve"> procesy kontroli/audytów wewnętrznych oraz przechowuje</w:t>
            </w:r>
            <w:r w:rsidR="009F6A1C">
              <w:rPr>
                <w:rFonts w:asciiTheme="minorHAnsi" w:hAnsiTheme="minorHAnsi"/>
              </w:rPr>
              <w:t>/będzie przechowywał</w:t>
            </w:r>
            <w:r w:rsidRPr="00C34514">
              <w:rPr>
                <w:rFonts w:asciiTheme="minorHAnsi" w:hAnsiTheme="minorHAnsi"/>
              </w:rPr>
              <w:t xml:space="preserve"> taką dokumentację?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zapewnia</w:t>
            </w:r>
            <w:r w:rsidR="009F6A1C">
              <w:rPr>
                <w:rFonts w:asciiTheme="minorHAnsi" w:hAnsiTheme="minorHAnsi"/>
              </w:rPr>
              <w:t>/zapewni</w:t>
            </w:r>
            <w:r w:rsidRPr="00C34514">
              <w:rPr>
                <w:rFonts w:asciiTheme="minorHAnsi" w:hAnsiTheme="minorHAnsi"/>
              </w:rPr>
              <w:t xml:space="preserve"> zachowanie zasad obiektywizmu i niezależności przy przeprowadzaniu kontroli wewnętrznych?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0"/>
                <w:numId w:val="3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Czy Wykonawca przy realizacji zamówienia będzie stosował zasady dotyczące systemu kontroli wewnętrznej, o których mowa w pkt. od 1 do 5?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TAK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eastAsia="MS Gothic" w:hAnsi="Segoe UI Symbol" w:cs="Segoe UI Symbol"/>
              </w:rPr>
              <w:t>☐</w:t>
            </w:r>
          </w:p>
          <w:p w:rsidR="007124A3" w:rsidRPr="00C34514" w:rsidRDefault="007124A3" w:rsidP="007124A3">
            <w:pPr>
              <w:pStyle w:val="Akapitzlist"/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rPr>
                <w:rFonts w:asciiTheme="minorHAnsi" w:hAnsiTheme="minorHAnsi"/>
              </w:rPr>
            </w:pPr>
            <w:r w:rsidRPr="00C34514">
              <w:rPr>
                <w:rFonts w:asciiTheme="minorHAnsi" w:hAnsiTheme="minorHAnsi"/>
              </w:rPr>
              <w:t>NIE</w:t>
            </w:r>
            <w:r w:rsidRPr="00C34514">
              <w:rPr>
                <w:rFonts w:asciiTheme="minorHAnsi" w:hAnsiTheme="minorHAnsi"/>
              </w:rPr>
              <w:tab/>
              <w:t xml:space="preserve">     </w:t>
            </w:r>
            <w:r w:rsidRPr="00C34514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71454" w:rsidRDefault="00471454" w:rsidP="00471454">
      <w:pPr>
        <w:autoSpaceDE w:val="0"/>
        <w:autoSpaceDN w:val="0"/>
        <w:spacing w:after="24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Ponadto 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124A3" w:rsidRDefault="007124A3">
      <w:r>
        <w:t>Podpisy:</w:t>
      </w: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4556"/>
        <w:gridCol w:w="2687"/>
      </w:tblGrid>
      <w:tr w:rsidR="007124A3" w:rsidRPr="00D97AC8" w:rsidTr="007124A3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A3" w:rsidRDefault="007124A3" w:rsidP="007124A3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7124A3" w:rsidRDefault="007124A3" w:rsidP="007124A3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</w:t>
            </w: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ejscowość</w:t>
            </w:r>
          </w:p>
          <w:p w:rsidR="007124A3" w:rsidRPr="00D97AC8" w:rsidRDefault="007124A3" w:rsidP="007124A3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i data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3" w:rsidRPr="00D97AC8" w:rsidRDefault="0022268F" w:rsidP="00123E3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Osoby </w:t>
            </w:r>
            <w:r w:rsidR="007124A3" w:rsidRPr="00D97AC8">
              <w:rPr>
                <w:rFonts w:eastAsia="Times New Roman" w:cs="Times New Roman"/>
                <w:bCs/>
                <w:sz w:val="24"/>
                <w:szCs w:val="24"/>
              </w:rPr>
              <w:t xml:space="preserve">uprawnione do występowania </w:t>
            </w:r>
            <w:r w:rsidR="007124A3" w:rsidRPr="00D97AC8">
              <w:rPr>
                <w:rFonts w:eastAsia="Times New Roman" w:cs="Times New Roman"/>
                <w:bCs/>
                <w:sz w:val="24"/>
                <w:szCs w:val="24"/>
              </w:rPr>
              <w:br/>
              <w:t>w obrocie prawnym lub posiadające pełnomocnictwo</w:t>
            </w:r>
          </w:p>
        </w:tc>
      </w:tr>
      <w:tr w:rsidR="007124A3" w:rsidRPr="00D97AC8" w:rsidTr="007124A3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3" w:rsidRPr="00D97AC8" w:rsidDel="007857C3" w:rsidRDefault="007124A3" w:rsidP="00123E35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7124A3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D97AC8">
              <w:rPr>
                <w:rFonts w:eastAsia="Times New Roman" w:cs="Times New Roman"/>
                <w:bCs/>
                <w:sz w:val="24"/>
                <w:szCs w:val="24"/>
              </w:rPr>
              <w:t>Podpis</w:t>
            </w:r>
          </w:p>
        </w:tc>
      </w:tr>
      <w:tr w:rsidR="007124A3" w:rsidRPr="00D97AC8" w:rsidTr="007124A3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7124A3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A3" w:rsidRPr="00D97AC8" w:rsidRDefault="007124A3" w:rsidP="00123E35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7124A3" w:rsidRDefault="007124A3" w:rsidP="00471454"/>
    <w:sectPr w:rsidR="007124A3" w:rsidSect="00B64404">
      <w:headerReference w:type="default" r:id="rId7"/>
      <w:footerReference w:type="default" r:id="rId8"/>
      <w:pgSz w:w="11906" w:h="16838"/>
      <w:pgMar w:top="851" w:right="566" w:bottom="1843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4A3" w:rsidRDefault="007124A3" w:rsidP="007124A3">
      <w:pPr>
        <w:spacing w:after="0" w:line="240" w:lineRule="auto"/>
      </w:pPr>
      <w:r>
        <w:separator/>
      </w:r>
    </w:p>
  </w:endnote>
  <w:endnote w:type="continuationSeparator" w:id="0">
    <w:p w:rsidR="007124A3" w:rsidRDefault="007124A3" w:rsidP="0071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572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7EE5" w:rsidRDefault="001B7EE5">
            <w:pPr>
              <w:pStyle w:val="Stopka"/>
              <w:jc w:val="center"/>
            </w:pPr>
            <w:r w:rsidRPr="001B7EE5">
              <w:rPr>
                <w:bCs/>
                <w:sz w:val="24"/>
                <w:szCs w:val="24"/>
              </w:rPr>
              <w:fldChar w:fldCharType="begin"/>
            </w:r>
            <w:r w:rsidRPr="001B7EE5">
              <w:rPr>
                <w:bCs/>
              </w:rPr>
              <w:instrText>PAGE</w:instrText>
            </w:r>
            <w:r w:rsidRPr="001B7EE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B7EE5">
              <w:rPr>
                <w:bCs/>
                <w:sz w:val="24"/>
                <w:szCs w:val="24"/>
              </w:rPr>
              <w:fldChar w:fldCharType="end"/>
            </w:r>
            <w:r w:rsidRPr="001B7EE5">
              <w:t xml:space="preserve"> z </w:t>
            </w:r>
            <w:r w:rsidRPr="001B7EE5">
              <w:rPr>
                <w:bCs/>
                <w:sz w:val="24"/>
                <w:szCs w:val="24"/>
              </w:rPr>
              <w:fldChar w:fldCharType="begin"/>
            </w:r>
            <w:r w:rsidRPr="001B7EE5">
              <w:rPr>
                <w:bCs/>
              </w:rPr>
              <w:instrText>NUMPAGES</w:instrText>
            </w:r>
            <w:r w:rsidRPr="001B7EE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B7EE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1AA2" w:rsidRDefault="00681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4A3" w:rsidRDefault="007124A3" w:rsidP="007124A3">
      <w:pPr>
        <w:spacing w:after="0" w:line="240" w:lineRule="auto"/>
      </w:pPr>
      <w:r>
        <w:separator/>
      </w:r>
    </w:p>
  </w:footnote>
  <w:footnote w:type="continuationSeparator" w:id="0">
    <w:p w:rsidR="007124A3" w:rsidRDefault="007124A3" w:rsidP="0071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404" w:rsidRDefault="00B64404" w:rsidP="00B64404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drawing>
        <wp:inline distT="0" distB="0" distL="0" distR="0">
          <wp:extent cx="5753100" cy="819150"/>
          <wp:effectExtent l="0" t="0" r="0" b="0"/>
          <wp:docPr id="1" name="Obraz 1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B64404" w:rsidRDefault="00B64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169"/>
    <w:multiLevelType w:val="hybridMultilevel"/>
    <w:tmpl w:val="4F9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E44CDE"/>
    <w:multiLevelType w:val="hybridMultilevel"/>
    <w:tmpl w:val="D1B6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B47EF2"/>
    <w:multiLevelType w:val="hybridMultilevel"/>
    <w:tmpl w:val="DD164EDA"/>
    <w:lvl w:ilvl="0" w:tplc="615430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B22223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E690D"/>
    <w:multiLevelType w:val="hybridMultilevel"/>
    <w:tmpl w:val="988E121E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E3DAD"/>
    <w:multiLevelType w:val="singleLevel"/>
    <w:tmpl w:val="A4EA45E0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0453726"/>
    <w:multiLevelType w:val="hybridMultilevel"/>
    <w:tmpl w:val="652A9C12"/>
    <w:lvl w:ilvl="0" w:tplc="7F86D1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9C6E04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C39B5"/>
    <w:multiLevelType w:val="hybridMultilevel"/>
    <w:tmpl w:val="4F9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7B"/>
    <w:rsid w:val="00173911"/>
    <w:rsid w:val="001B7EE5"/>
    <w:rsid w:val="0022268F"/>
    <w:rsid w:val="002E5536"/>
    <w:rsid w:val="003313F0"/>
    <w:rsid w:val="00471454"/>
    <w:rsid w:val="0060515E"/>
    <w:rsid w:val="00622905"/>
    <w:rsid w:val="00681AA2"/>
    <w:rsid w:val="007124A3"/>
    <w:rsid w:val="00803B7B"/>
    <w:rsid w:val="009F6A1C"/>
    <w:rsid w:val="00B64404"/>
    <w:rsid w:val="00C274AB"/>
    <w:rsid w:val="00C8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61C4"/>
  <w15:chartTrackingRefBased/>
  <w15:docId w15:val="{5008C21F-A735-418D-8F00-0FF13538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4A3"/>
  </w:style>
  <w:style w:type="paragraph" w:styleId="Stopka">
    <w:name w:val="footer"/>
    <w:basedOn w:val="Normalny"/>
    <w:link w:val="StopkaZnak"/>
    <w:uiPriority w:val="99"/>
    <w:unhideWhenUsed/>
    <w:rsid w:val="00712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4A3"/>
  </w:style>
  <w:style w:type="paragraph" w:styleId="Podtytu">
    <w:name w:val="Subtitle"/>
    <w:basedOn w:val="Normalny"/>
    <w:link w:val="PodtytuZnak"/>
    <w:qFormat/>
    <w:rsid w:val="007124A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124A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24A3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rsid w:val="00712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124A3"/>
    <w:rPr>
      <w:rFonts w:ascii="Calibri" w:eastAsia="Calibri" w:hAnsi="Calibri" w:cs="Times New Roman"/>
      <w:lang w:eastAsia="ar-SA"/>
    </w:rPr>
  </w:style>
  <w:style w:type="character" w:customStyle="1" w:styleId="lista11Znak">
    <w:name w:val="lista 1.1. Znak"/>
    <w:basedOn w:val="Domylnaczcionkaakapitu"/>
    <w:link w:val="lista11"/>
    <w:locked/>
    <w:rsid w:val="007124A3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7124A3"/>
    <w:pPr>
      <w:spacing w:after="60" w:line="276" w:lineRule="auto"/>
      <w:ind w:left="720" w:hanging="72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2017-08-09T12:03:00Z</dcterms:created>
  <dcterms:modified xsi:type="dcterms:W3CDTF">2017-08-17T07:33:00Z</dcterms:modified>
</cp:coreProperties>
</file>