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E63" w:rsidRDefault="006D7705" w:rsidP="00975C48">
      <w:pPr>
        <w:jc w:val="both"/>
      </w:pPr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 wp14:anchorId="4B79C3B7" wp14:editId="19562BA2">
            <wp:simplePos x="0" y="0"/>
            <wp:positionH relativeFrom="column">
              <wp:posOffset>-911860</wp:posOffset>
            </wp:positionH>
            <wp:positionV relativeFrom="paragraph">
              <wp:posOffset>258000</wp:posOffset>
            </wp:positionV>
            <wp:extent cx="7574400" cy="576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inia 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4400" cy="5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1E63" w:rsidRDefault="003C1E63" w:rsidP="00975C48">
      <w:pPr>
        <w:jc w:val="both"/>
      </w:pPr>
    </w:p>
    <w:p w:rsidR="00E23BAD" w:rsidRDefault="003C1E63" w:rsidP="00E11302">
      <w:pPr>
        <w:jc w:val="right"/>
      </w:pPr>
      <w:r>
        <w:t xml:space="preserve">Toruń, dnia </w:t>
      </w:r>
      <w:r w:rsidR="00D26A3E">
        <w:t>13</w:t>
      </w:r>
      <w:r>
        <w:t>.07.2018 r.</w:t>
      </w:r>
    </w:p>
    <w:p w:rsidR="003C1E63" w:rsidRPr="00C647A3" w:rsidRDefault="003C1E63" w:rsidP="00E11302">
      <w:pPr>
        <w:spacing w:after="60" w:line="240" w:lineRule="auto"/>
        <w:jc w:val="center"/>
        <w:rPr>
          <w:b/>
          <w:color w:val="000000"/>
        </w:rPr>
      </w:pPr>
      <w:r w:rsidRPr="00C647A3">
        <w:rPr>
          <w:b/>
          <w:color w:val="000000"/>
        </w:rPr>
        <w:t>WYJAŚNIENIA TREŚCI SIWZ</w:t>
      </w:r>
    </w:p>
    <w:p w:rsidR="003C1E63" w:rsidRDefault="003C1E63" w:rsidP="00E11302">
      <w:pPr>
        <w:spacing w:after="60" w:line="240" w:lineRule="auto"/>
        <w:jc w:val="center"/>
        <w:rPr>
          <w:b/>
          <w:color w:val="000000"/>
        </w:rPr>
      </w:pPr>
      <w:r w:rsidRPr="00C647A3">
        <w:rPr>
          <w:b/>
          <w:color w:val="000000"/>
        </w:rPr>
        <w:t>w przetargu pn. „Kampania informacyjno-promocyjna”</w:t>
      </w:r>
    </w:p>
    <w:p w:rsidR="003C1E63" w:rsidRDefault="003C1E63" w:rsidP="00975C48">
      <w:pPr>
        <w:spacing w:after="60" w:line="240" w:lineRule="auto"/>
        <w:jc w:val="both"/>
        <w:rPr>
          <w:b/>
          <w:color w:val="000000"/>
        </w:rPr>
      </w:pPr>
    </w:p>
    <w:p w:rsidR="003C1E63" w:rsidRDefault="003C1E63" w:rsidP="00975C48">
      <w:pPr>
        <w:spacing w:after="60" w:line="240" w:lineRule="auto"/>
        <w:jc w:val="both"/>
        <w:rPr>
          <w:color w:val="000000"/>
        </w:rPr>
      </w:pPr>
      <w:r w:rsidRPr="00C647A3">
        <w:rPr>
          <w:color w:val="000000"/>
        </w:rPr>
        <w:t>Działając na podstawie art. 38 ust. 1 i 2 ustawy Prawo zamówień publicznych</w:t>
      </w:r>
      <w:r>
        <w:rPr>
          <w:color w:val="000000"/>
        </w:rPr>
        <w:t>, w związku z zapytaniem wykonawcy, Kujawsko-Pomorski Fundusz Rozwoju Sp. z o.o. udziela wyjaśnień treści SIWZ jak niżej.</w:t>
      </w:r>
    </w:p>
    <w:p w:rsidR="00D26A3E" w:rsidRDefault="00D26A3E" w:rsidP="00975C48">
      <w:pPr>
        <w:spacing w:after="60" w:line="240" w:lineRule="auto"/>
        <w:jc w:val="both"/>
        <w:rPr>
          <w:color w:val="000000"/>
        </w:rPr>
      </w:pPr>
    </w:p>
    <w:p w:rsidR="00D26A3E" w:rsidRDefault="00D26A3E" w:rsidP="00D26A3E">
      <w:pPr>
        <w:pStyle w:val="Zwykytekst"/>
      </w:pPr>
      <w:r>
        <w:t>SIWZ, dział 4, punkt 3:</w:t>
      </w:r>
    </w:p>
    <w:p w:rsidR="00D26A3E" w:rsidRDefault="00D26A3E" w:rsidP="00D26A3E">
      <w:pPr>
        <w:pStyle w:val="Zwykytekst"/>
      </w:pPr>
      <w:r>
        <w:t>„W ramach realizacji przedmiotowego zamówienia, Wykonawca(y) i</w:t>
      </w:r>
    </w:p>
    <w:p w:rsidR="00D26A3E" w:rsidRDefault="00D26A3E" w:rsidP="00D26A3E">
      <w:pPr>
        <w:pStyle w:val="Zwykytekst"/>
      </w:pPr>
      <w:r>
        <w:t>Podwykonawca(y) zobowiązani są do zatrudnienia na podstawie umowy o pracę osoby, zgodnie z art. 22 § 1 ustawy z dnia 26.06.1974 roku Kodeks pracy (tj. Dz. U. 2018 poz. 108 ze zm.), która w ramach nawiązanego stosunku pracy będzie wykonywała następujące</w:t>
      </w:r>
    </w:p>
    <w:p w:rsidR="00D26A3E" w:rsidRDefault="00D26A3E" w:rsidP="00D26A3E">
      <w:pPr>
        <w:pStyle w:val="Zwykytekst"/>
      </w:pPr>
      <w:r>
        <w:t xml:space="preserve">czynności: fizyczne wykonanie materiałów informacyjno-promocyjnych, tj. </w:t>
      </w:r>
    </w:p>
    <w:p w:rsidR="00D26A3E" w:rsidRDefault="00D26A3E" w:rsidP="00D26A3E">
      <w:pPr>
        <w:pStyle w:val="Zwykytekst"/>
      </w:pPr>
      <w:r>
        <w:t>druk, grawerowanie itp.”</w:t>
      </w:r>
    </w:p>
    <w:p w:rsidR="00D26A3E" w:rsidRDefault="00D26A3E" w:rsidP="00D26A3E">
      <w:pPr>
        <w:pStyle w:val="Zwykytekst"/>
      </w:pPr>
    </w:p>
    <w:p w:rsidR="00D26A3E" w:rsidRDefault="00D26A3E" w:rsidP="00D26A3E">
      <w:pPr>
        <w:pStyle w:val="Zwykytekst"/>
      </w:pPr>
      <w:r>
        <w:t>PYTANIE 1: Dlaczego wymagany jest stosunek pracy jedynie dla wyżej wymienionych czynności?</w:t>
      </w:r>
    </w:p>
    <w:p w:rsidR="00D26A3E" w:rsidRDefault="00D26A3E" w:rsidP="00D26A3E">
      <w:pPr>
        <w:pStyle w:val="Zwykytekst"/>
      </w:pPr>
    </w:p>
    <w:p w:rsidR="00D26A3E" w:rsidRDefault="00D26A3E" w:rsidP="00D26A3E">
      <w:pPr>
        <w:pStyle w:val="Zwykytekst"/>
      </w:pPr>
      <w:r>
        <w:t xml:space="preserve">ODP. Zgodnie z art. 29 ust. 3a </w:t>
      </w:r>
      <w:proofErr w:type="spellStart"/>
      <w:r>
        <w:t>Pzp</w:t>
      </w:r>
      <w:proofErr w:type="spellEnd"/>
      <w:r>
        <w:t xml:space="preserve"> Zamawiający ma obowiązek wymagać zatrudnienia na umowę o pracę osób, </w:t>
      </w:r>
      <w:r>
        <w:t xml:space="preserve">jeżeli wykonanie tych czynności polega na wykonywaniu pracy w sposób określony w </w:t>
      </w:r>
      <w:hyperlink r:id="rId8" w:history="1">
        <w:r>
          <w:rPr>
            <w:rStyle w:val="Hipercze"/>
          </w:rPr>
          <w:t>art. 22 § 1</w:t>
        </w:r>
      </w:hyperlink>
      <w:r>
        <w:t xml:space="preserve"> ustawy z dnia 26 czerwca 1974 r. - Kodeks pracy</w:t>
      </w:r>
      <w:r>
        <w:t xml:space="preserve">. Zamawiający zidentyfikował jako czynności spełniające cechy wskazane w art. 22 </w:t>
      </w:r>
      <w:proofErr w:type="spellStart"/>
      <w:r>
        <w:t>kp</w:t>
      </w:r>
      <w:proofErr w:type="spellEnd"/>
      <w:r>
        <w:t xml:space="preserve"> </w:t>
      </w:r>
      <w:r>
        <w:t>czynności</w:t>
      </w:r>
      <w:r>
        <w:t xml:space="preserve"> wskazane w SIWZ.</w:t>
      </w:r>
    </w:p>
    <w:p w:rsidR="00D26A3E" w:rsidRDefault="00D26A3E" w:rsidP="00D26A3E">
      <w:pPr>
        <w:pStyle w:val="Zwykytekst"/>
      </w:pPr>
    </w:p>
    <w:p w:rsidR="00D26A3E" w:rsidRDefault="00D26A3E" w:rsidP="00D26A3E">
      <w:pPr>
        <w:pStyle w:val="Zwykytekst"/>
      </w:pPr>
      <w:r>
        <w:t>SIWZ dział 9:</w:t>
      </w:r>
    </w:p>
    <w:p w:rsidR="00D26A3E" w:rsidRDefault="00D26A3E" w:rsidP="00D26A3E">
      <w:pPr>
        <w:pStyle w:val="Zwykytekst"/>
      </w:pPr>
      <w:r>
        <w:t>„Termin wykonania zamówienia: od podpisania umowy do 15.12.2018 r., przy</w:t>
      </w:r>
      <w:r>
        <w:t xml:space="preserve"> </w:t>
      </w:r>
      <w:r>
        <w:t>czym:</w:t>
      </w:r>
    </w:p>
    <w:p w:rsidR="00D26A3E" w:rsidRDefault="00D26A3E" w:rsidP="00D26A3E">
      <w:pPr>
        <w:pStyle w:val="Zwykytekst"/>
      </w:pPr>
      <w:r>
        <w:t>1)</w:t>
      </w:r>
      <w:r>
        <w:tab/>
        <w:t xml:space="preserve">kampania będzie prowadzona od dnia podpisania umowy na realizację </w:t>
      </w:r>
    </w:p>
    <w:p w:rsidR="00D26A3E" w:rsidRDefault="00D26A3E" w:rsidP="00D26A3E">
      <w:pPr>
        <w:pStyle w:val="Zwykytekst"/>
      </w:pPr>
      <w:r>
        <w:t>zamówienia do dnia 15.11.2018 r.;”</w:t>
      </w:r>
    </w:p>
    <w:p w:rsidR="00D26A3E" w:rsidRDefault="00D26A3E" w:rsidP="00D26A3E">
      <w:pPr>
        <w:pStyle w:val="Zwykytekst"/>
      </w:pPr>
    </w:p>
    <w:p w:rsidR="00D26A3E" w:rsidRDefault="00D26A3E" w:rsidP="00D26A3E">
      <w:pPr>
        <w:pStyle w:val="Zwykytekst"/>
      </w:pPr>
      <w:r>
        <w:t>PYTANIE 2: Rozumiemy, że prace nad kampanią rozpoczną się z dniem podpisania umowy. Czy konkretny termin realizacji kampanii w mediach jest do rekomendacji czy jest już znany?</w:t>
      </w:r>
    </w:p>
    <w:p w:rsidR="00D26A3E" w:rsidRDefault="00D26A3E" w:rsidP="00D26A3E">
      <w:pPr>
        <w:pStyle w:val="Zwykytekst"/>
      </w:pPr>
    </w:p>
    <w:p w:rsidR="00D26A3E" w:rsidRDefault="00D26A3E" w:rsidP="00D26A3E">
      <w:pPr>
        <w:pStyle w:val="Zwykytekst"/>
      </w:pPr>
      <w:r>
        <w:t>ODP. Tak, prace nad kampanią rozpoczynają się z dniem podpisania umowy. Terminy konkretnych, proponowanych przez Wykonawcę działań określa Wykonawca w Harmonogramie będącym elementem Koncepcji strategicznej.</w:t>
      </w:r>
    </w:p>
    <w:p w:rsidR="00D26A3E" w:rsidRDefault="00D26A3E" w:rsidP="00D26A3E">
      <w:pPr>
        <w:pStyle w:val="Zwykytekst"/>
      </w:pPr>
    </w:p>
    <w:p w:rsidR="00D26A3E" w:rsidRDefault="00D26A3E" w:rsidP="00D26A3E">
      <w:pPr>
        <w:pStyle w:val="Zwykytekst"/>
      </w:pPr>
      <w:r>
        <w:t>"2)</w:t>
      </w:r>
      <w:r>
        <w:tab/>
        <w:t xml:space="preserve">ostateczną i zaakceptowaną przez Zamawiającego wersję całościowego </w:t>
      </w:r>
      <w:r>
        <w:t xml:space="preserve"> </w:t>
      </w:r>
      <w:r>
        <w:t>sprawozdania z przeprowadzonej kampanii Wykonawca przedstawi nie później niż do dnia 30.11.2018 r.;</w:t>
      </w:r>
    </w:p>
    <w:p w:rsidR="00D26A3E" w:rsidRDefault="00D26A3E" w:rsidP="00D26A3E">
      <w:pPr>
        <w:pStyle w:val="Zwykytekst"/>
      </w:pPr>
      <w:r>
        <w:t>3)</w:t>
      </w:r>
      <w:r>
        <w:tab/>
        <w:t xml:space="preserve">gadżety promocyjne Wykonawca zaprojektuje, wykona i dostarczy </w:t>
      </w:r>
      <w:r>
        <w:t xml:space="preserve"> </w:t>
      </w:r>
      <w:r>
        <w:t>Zamawiającemu w terminie nie później niż 50 dni od dnia podpisania umowy;</w:t>
      </w:r>
    </w:p>
    <w:p w:rsidR="00D26A3E" w:rsidRDefault="00D26A3E" w:rsidP="00D26A3E">
      <w:pPr>
        <w:pStyle w:val="Zwykytekst"/>
      </w:pPr>
      <w:r>
        <w:t>4)</w:t>
      </w:r>
      <w:r>
        <w:tab/>
        <w:t xml:space="preserve">ulotki i plakaty Wykonawca zaprojektuje, wykona i dostarczy </w:t>
      </w:r>
      <w:r>
        <w:t xml:space="preserve"> </w:t>
      </w:r>
      <w:r>
        <w:t>Zamawiającemu w terminie nie później niż 30 dni od dnia podpisania umowy;</w:t>
      </w:r>
    </w:p>
    <w:p w:rsidR="00D26A3E" w:rsidRDefault="00D26A3E" w:rsidP="00D26A3E">
      <w:pPr>
        <w:pStyle w:val="Zwykytekst"/>
      </w:pPr>
      <w:r>
        <w:t>5)</w:t>
      </w:r>
      <w:r>
        <w:tab/>
        <w:t xml:space="preserve">Wykonawca uruchomi zmodernizowaną lub stworzoną od nowa stronę </w:t>
      </w:r>
      <w:r>
        <w:t xml:space="preserve"> </w:t>
      </w:r>
      <w:r>
        <w:t>internetową nie później niż 60 dni od dnia podpisania umowy;”</w:t>
      </w:r>
    </w:p>
    <w:p w:rsidR="00D26A3E" w:rsidRDefault="00D26A3E" w:rsidP="00D26A3E">
      <w:pPr>
        <w:pStyle w:val="Zwykytekst"/>
      </w:pPr>
    </w:p>
    <w:p w:rsidR="00D26A3E" w:rsidRDefault="00D26A3E" w:rsidP="00D26A3E">
      <w:pPr>
        <w:pStyle w:val="Zwykytekst"/>
      </w:pPr>
      <w:r>
        <w:lastRenderedPageBreak/>
        <w:t>PYTANIE 3: Dla punktów 2-5. Co się stanie jeśli realizacja wyżej wymienionych terminów nie będzie możliwa, ale nie z winy Wykonawcy? Czy to dni kalendarzowe czy robocze?</w:t>
      </w:r>
    </w:p>
    <w:p w:rsidR="00D26A3E" w:rsidRDefault="00D26A3E" w:rsidP="00D26A3E">
      <w:pPr>
        <w:pStyle w:val="Zwykytekst"/>
      </w:pPr>
    </w:p>
    <w:p w:rsidR="00D26A3E" w:rsidRDefault="00D26A3E" w:rsidP="00D26A3E">
      <w:pPr>
        <w:pStyle w:val="Zwykytekst"/>
      </w:pPr>
      <w:r>
        <w:t xml:space="preserve">ODP. </w:t>
      </w:r>
      <w:r w:rsidR="0079182E">
        <w:t>Konsekwencje opóźnień określa wzór umowy. W przypadku opóźnień spowodowanych siłą wyższą nastąpi odpowiednie wydłużenie terminu wykonania, o czas działania siły wyższej. Wskazane dni są dniami kalendarzowymi.</w:t>
      </w:r>
      <w:bookmarkStart w:id="0" w:name="_GoBack"/>
      <w:bookmarkEnd w:id="0"/>
    </w:p>
    <w:p w:rsidR="00975C48" w:rsidRDefault="00975C48" w:rsidP="00975C48">
      <w:pPr>
        <w:pStyle w:val="Zwykytekst"/>
        <w:jc w:val="both"/>
      </w:pPr>
    </w:p>
    <w:p w:rsidR="00975C48" w:rsidRDefault="00975C48" w:rsidP="00975C48">
      <w:pPr>
        <w:pStyle w:val="Zwykytekst"/>
        <w:jc w:val="both"/>
      </w:pPr>
    </w:p>
    <w:p w:rsidR="00975C48" w:rsidRDefault="00975C48" w:rsidP="00975C48">
      <w:pPr>
        <w:pStyle w:val="Zwykytekst"/>
        <w:jc w:val="both"/>
      </w:pPr>
      <w:r>
        <w:t>Z poważaniem,</w:t>
      </w:r>
    </w:p>
    <w:p w:rsidR="00975C48" w:rsidRDefault="00975C48" w:rsidP="00975C48">
      <w:pPr>
        <w:pStyle w:val="Zwykytekst"/>
        <w:jc w:val="both"/>
      </w:pPr>
    </w:p>
    <w:p w:rsidR="00975C48" w:rsidRDefault="00975C48" w:rsidP="00975C48">
      <w:pPr>
        <w:pStyle w:val="Zwykytekst"/>
        <w:jc w:val="both"/>
      </w:pPr>
    </w:p>
    <w:p w:rsidR="00E11302" w:rsidRDefault="00E11302" w:rsidP="00975C48">
      <w:pPr>
        <w:pStyle w:val="Zwykytekst"/>
        <w:jc w:val="both"/>
      </w:pPr>
    </w:p>
    <w:p w:rsidR="00E11302" w:rsidRDefault="00E11302" w:rsidP="00975C48">
      <w:pPr>
        <w:pStyle w:val="Zwykytekst"/>
        <w:jc w:val="both"/>
      </w:pPr>
    </w:p>
    <w:p w:rsidR="00975C48" w:rsidRDefault="00975C48" w:rsidP="00975C48">
      <w:pPr>
        <w:pStyle w:val="Zwykytekst"/>
        <w:jc w:val="both"/>
      </w:pPr>
      <w:r>
        <w:t>Beata Kmieć</w:t>
      </w:r>
    </w:p>
    <w:p w:rsidR="00975C48" w:rsidRDefault="00975C48" w:rsidP="00975C48">
      <w:pPr>
        <w:pStyle w:val="Zwykytekst"/>
        <w:jc w:val="both"/>
      </w:pPr>
      <w:r>
        <w:t>Przewodnicząca komisji przetargowej</w:t>
      </w:r>
    </w:p>
    <w:p w:rsidR="003C1E63" w:rsidRPr="003C1E63" w:rsidRDefault="003C1E63" w:rsidP="00975C48">
      <w:pPr>
        <w:jc w:val="both"/>
      </w:pPr>
    </w:p>
    <w:sectPr w:rsidR="003C1E63" w:rsidRPr="003C1E63" w:rsidSect="003C1E63">
      <w:headerReference w:type="first" r:id="rId9"/>
      <w:footerReference w:type="first" r:id="rId10"/>
      <w:pgSz w:w="11906" w:h="16838"/>
      <w:pgMar w:top="212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1E63" w:rsidRDefault="003C1E63" w:rsidP="003C1E63">
      <w:pPr>
        <w:spacing w:after="0" w:line="240" w:lineRule="auto"/>
      </w:pPr>
      <w:r>
        <w:separator/>
      </w:r>
    </w:p>
  </w:endnote>
  <w:endnote w:type="continuationSeparator" w:id="0">
    <w:p w:rsidR="003C1E63" w:rsidRDefault="003C1E63" w:rsidP="003C1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E63" w:rsidRDefault="003C1E6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9504" behindDoc="0" locked="0" layoutInCell="1" allowOverlap="1" wp14:anchorId="2E8147DE" wp14:editId="30AEE31F">
          <wp:simplePos x="0" y="0"/>
          <wp:positionH relativeFrom="column">
            <wp:posOffset>-857250</wp:posOffset>
          </wp:positionH>
          <wp:positionV relativeFrom="paragraph">
            <wp:posOffset>-190500</wp:posOffset>
          </wp:positionV>
          <wp:extent cx="7588800" cy="792000"/>
          <wp:effectExtent l="0" t="0" r="0" b="8255"/>
          <wp:wrapNone/>
          <wp:docPr id="39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topka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800" cy="7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1E63" w:rsidRDefault="003C1E63" w:rsidP="003C1E63">
      <w:pPr>
        <w:spacing w:after="0" w:line="240" w:lineRule="auto"/>
      </w:pPr>
      <w:r>
        <w:separator/>
      </w:r>
    </w:p>
  </w:footnote>
  <w:footnote w:type="continuationSeparator" w:id="0">
    <w:p w:rsidR="003C1E63" w:rsidRDefault="003C1E63" w:rsidP="003C1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E63" w:rsidRDefault="003C1E63" w:rsidP="003C1E63"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4B17D918" wp14:editId="6CF05737">
          <wp:simplePos x="0" y="0"/>
          <wp:positionH relativeFrom="column">
            <wp:posOffset>1284490</wp:posOffset>
          </wp:positionH>
          <wp:positionV relativeFrom="paragraph">
            <wp:posOffset>-43815</wp:posOffset>
          </wp:positionV>
          <wp:extent cx="1475105" cy="865505"/>
          <wp:effectExtent l="0" t="0" r="0" b="0"/>
          <wp:wrapNone/>
          <wp:docPr id="3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P 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5105" cy="865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5B4ECF97" wp14:editId="797EC25F">
          <wp:simplePos x="0" y="0"/>
          <wp:positionH relativeFrom="column">
            <wp:posOffset>3235845</wp:posOffset>
          </wp:positionH>
          <wp:positionV relativeFrom="paragraph">
            <wp:posOffset>-34290</wp:posOffset>
          </wp:positionV>
          <wp:extent cx="944880" cy="855980"/>
          <wp:effectExtent l="0" t="0" r="7620" b="1270"/>
          <wp:wrapNone/>
          <wp:docPr id="3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uj-pom 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4880" cy="855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0EF3B3A5" wp14:editId="363F819B">
          <wp:simplePos x="0" y="0"/>
          <wp:positionH relativeFrom="column">
            <wp:posOffset>4486225</wp:posOffset>
          </wp:positionH>
          <wp:positionV relativeFrom="paragraph">
            <wp:posOffset>-34290</wp:posOffset>
          </wp:positionV>
          <wp:extent cx="1612265" cy="859155"/>
          <wp:effectExtent l="0" t="0" r="6985" b="0"/>
          <wp:wrapNone/>
          <wp:docPr id="3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E 0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265" cy="859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3D5BE7C8" wp14:editId="09D7C0A5">
          <wp:simplePos x="0" y="0"/>
          <wp:positionH relativeFrom="column">
            <wp:posOffset>-413253</wp:posOffset>
          </wp:positionH>
          <wp:positionV relativeFrom="paragraph">
            <wp:posOffset>-31115</wp:posOffset>
          </wp:positionV>
          <wp:extent cx="1145540" cy="862330"/>
          <wp:effectExtent l="0" t="0" r="0" b="0"/>
          <wp:wrapNone/>
          <wp:docPr id="3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 01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5540" cy="862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1E63" w:rsidRDefault="003C1E63" w:rsidP="003C1E63"/>
  <w:p w:rsidR="003C1E63" w:rsidRDefault="003C1E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D689E"/>
    <w:multiLevelType w:val="hybridMultilevel"/>
    <w:tmpl w:val="8084B988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613A3A"/>
    <w:multiLevelType w:val="singleLevel"/>
    <w:tmpl w:val="4182838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BAD"/>
    <w:rsid w:val="001454B8"/>
    <w:rsid w:val="003C1E63"/>
    <w:rsid w:val="004A0EEE"/>
    <w:rsid w:val="00603B55"/>
    <w:rsid w:val="006D7705"/>
    <w:rsid w:val="00775EB9"/>
    <w:rsid w:val="0079182E"/>
    <w:rsid w:val="00872D1A"/>
    <w:rsid w:val="00975C48"/>
    <w:rsid w:val="00A06795"/>
    <w:rsid w:val="00A259A9"/>
    <w:rsid w:val="00B131CA"/>
    <w:rsid w:val="00BB4024"/>
    <w:rsid w:val="00D26A3E"/>
    <w:rsid w:val="00D67F57"/>
    <w:rsid w:val="00E11302"/>
    <w:rsid w:val="00E2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7F054"/>
  <w15:chartTrackingRefBased/>
  <w15:docId w15:val="{2AEE7C3C-171D-40BE-805C-FEF061660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1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E63"/>
  </w:style>
  <w:style w:type="paragraph" w:styleId="Stopka">
    <w:name w:val="footer"/>
    <w:basedOn w:val="Normalny"/>
    <w:link w:val="StopkaZnak"/>
    <w:uiPriority w:val="99"/>
    <w:unhideWhenUsed/>
    <w:rsid w:val="003C1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E63"/>
  </w:style>
  <w:style w:type="character" w:styleId="Hipercze">
    <w:name w:val="Hyperlink"/>
    <w:basedOn w:val="Domylnaczcionkaakapitu"/>
    <w:uiPriority w:val="99"/>
    <w:semiHidden/>
    <w:unhideWhenUsed/>
    <w:rsid w:val="003C1E63"/>
    <w:rPr>
      <w:color w:val="0563C1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C1E6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C1E63"/>
    <w:rPr>
      <w:rFonts w:ascii="Calibri" w:hAnsi="Calibri"/>
      <w:szCs w:val="21"/>
    </w:rPr>
  </w:style>
  <w:style w:type="paragraph" w:styleId="Akapitzlist">
    <w:name w:val="List Paragraph"/>
    <w:basedOn w:val="Normalny"/>
    <w:uiPriority w:val="34"/>
    <w:qFormat/>
    <w:rsid w:val="00D67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6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y3damjwhe2dqltqmfyc4mzwgmzdonrsg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2504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PaulinaPsulina</dc:creator>
  <cp:keywords/>
  <dc:description/>
  <cp:lastModifiedBy>b.kmiec</cp:lastModifiedBy>
  <cp:revision>2</cp:revision>
  <cp:lastPrinted>2018-07-13T13:30:00Z</cp:lastPrinted>
  <dcterms:created xsi:type="dcterms:W3CDTF">2018-07-13T13:31:00Z</dcterms:created>
  <dcterms:modified xsi:type="dcterms:W3CDTF">2018-07-13T13:31:00Z</dcterms:modified>
</cp:coreProperties>
</file>