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B83BA" w14:textId="77777777" w:rsidR="00703D54" w:rsidRDefault="00703D54" w:rsidP="00D55D96">
      <w:pPr>
        <w:tabs>
          <w:tab w:val="left" w:pos="142"/>
          <w:tab w:val="left" w:pos="426"/>
        </w:tabs>
        <w:rPr>
          <w:rFonts w:cs="Times New Roman"/>
        </w:rPr>
      </w:pPr>
    </w:p>
    <w:p w14:paraId="3DBBEE75" w14:textId="3201F75D" w:rsidR="00A27EC7" w:rsidRDefault="00A27EC7">
      <w:pPr>
        <w:rPr>
          <w:rFonts w:cs="Times New Roman"/>
        </w:rPr>
      </w:pPr>
      <w:r w:rsidRPr="00B11403">
        <w:rPr>
          <w:rFonts w:cs="Times New Roman"/>
        </w:rPr>
        <w:t>Załącznik nr 2 do SIWZ – Wzór umowy</w:t>
      </w:r>
    </w:p>
    <w:p w14:paraId="4C13A8CB" w14:textId="77777777" w:rsidR="003764B7" w:rsidRPr="00EA596B" w:rsidRDefault="003764B7" w:rsidP="003764B7">
      <w:r>
        <w:t xml:space="preserve">Nr ref. </w:t>
      </w:r>
      <w:r w:rsidRPr="00EA596B">
        <w:rPr>
          <w:rFonts w:cs="Calibri"/>
        </w:rPr>
        <w:t>KPFR/KAMPANIA_IP/1/2019</w:t>
      </w:r>
      <w:r w:rsidRPr="006406D9">
        <w:rPr>
          <w:rFonts w:cs="Calibri"/>
        </w:rPr>
        <w:t xml:space="preserve">                                                      </w:t>
      </w:r>
    </w:p>
    <w:p w14:paraId="603E2B65" w14:textId="77777777" w:rsidR="003764B7" w:rsidRPr="00B11403" w:rsidRDefault="003764B7">
      <w:pPr>
        <w:rPr>
          <w:rFonts w:cs="Times New Roman"/>
        </w:rPr>
      </w:pPr>
    </w:p>
    <w:p w14:paraId="6DB7C78E" w14:textId="77777777" w:rsidR="006B6270" w:rsidRPr="00B11403" w:rsidRDefault="00A27EC7" w:rsidP="00A27EC7">
      <w:pPr>
        <w:jc w:val="center"/>
        <w:rPr>
          <w:rFonts w:cs="Times New Roman"/>
        </w:rPr>
      </w:pPr>
      <w:r w:rsidRPr="00B11403">
        <w:rPr>
          <w:rFonts w:cs="Times New Roman"/>
        </w:rPr>
        <w:t>Umowa</w:t>
      </w:r>
    </w:p>
    <w:p w14:paraId="3E6F969C" w14:textId="2901B5DF" w:rsidR="00A27EC7" w:rsidRPr="00B11403" w:rsidRDefault="00A27EC7" w:rsidP="00A27EC7">
      <w:pPr>
        <w:pStyle w:val="Tekstpodstawowy"/>
        <w:ind w:left="0"/>
        <w:rPr>
          <w:rFonts w:asciiTheme="minorHAnsi" w:hAnsiTheme="minorHAnsi"/>
        </w:rPr>
      </w:pPr>
      <w:r w:rsidRPr="00B11403">
        <w:rPr>
          <w:rFonts w:asciiTheme="minorHAnsi" w:hAnsiTheme="minorHAnsi"/>
        </w:rPr>
        <w:t xml:space="preserve">zawarta </w:t>
      </w:r>
      <w:r w:rsidR="009C7DB2" w:rsidRPr="00B11403">
        <w:rPr>
          <w:rFonts w:asciiTheme="minorHAnsi" w:hAnsiTheme="minorHAnsi"/>
        </w:rPr>
        <w:t xml:space="preserve">w Toruniu </w:t>
      </w:r>
      <w:r w:rsidRPr="00B11403">
        <w:rPr>
          <w:rFonts w:asciiTheme="minorHAnsi" w:hAnsiTheme="minorHAnsi"/>
        </w:rPr>
        <w:t xml:space="preserve">dnia …………………….. </w:t>
      </w:r>
      <w:r w:rsidRPr="001E1FAE">
        <w:rPr>
          <w:rFonts w:asciiTheme="minorHAnsi" w:hAnsiTheme="minorHAnsi"/>
        </w:rPr>
        <w:t>201</w:t>
      </w:r>
      <w:r w:rsidR="00F97679" w:rsidRPr="001E1FAE">
        <w:rPr>
          <w:rFonts w:asciiTheme="minorHAnsi" w:hAnsiTheme="minorHAnsi"/>
        </w:rPr>
        <w:t>9</w:t>
      </w:r>
      <w:r w:rsidRPr="00B11403">
        <w:rPr>
          <w:rFonts w:asciiTheme="minorHAnsi" w:hAnsiTheme="minorHAnsi"/>
        </w:rPr>
        <w:t xml:space="preserve"> roku między:</w:t>
      </w:r>
    </w:p>
    <w:p w14:paraId="59F1BA9C" w14:textId="77777777" w:rsidR="00A27EC7" w:rsidRPr="00B11403" w:rsidRDefault="00A27EC7" w:rsidP="003C3C93">
      <w:pPr>
        <w:spacing w:line="240" w:lineRule="auto"/>
        <w:ind w:right="52"/>
        <w:jc w:val="both"/>
        <w:rPr>
          <w:rFonts w:eastAsia="Times New Roman" w:cs="Times New Roman"/>
        </w:rPr>
      </w:pPr>
      <w:r w:rsidRPr="00B11403">
        <w:rPr>
          <w:rFonts w:eastAsia="Times New Roman" w:cs="Times New Roman"/>
          <w:lang w:val="es-ES"/>
        </w:rPr>
        <w:t xml:space="preserve">Kujawsko-Pomorskim Funduszem Rozwoju Sp. z o.o. z siedzibą w Toruniu przy ul. Przedzamcze 8, wpisany przez Sąd Rejonowy VII Wydział Gospodarczy KRS w Toruniu pod numerem KRS </w:t>
      </w:r>
      <w:r w:rsidRPr="00B11403">
        <w:rPr>
          <w:rFonts w:eastAsia="Times New Roman" w:cs="Times New Roman"/>
        </w:rPr>
        <w:t>0000671974; kapitał zakładowy 500 000,00 PLN; NIP 9562324238; REGON 366974655, reprezentowanym przez:</w:t>
      </w:r>
    </w:p>
    <w:p w14:paraId="2990C7A4" w14:textId="77777777" w:rsidR="00A27EC7" w:rsidRPr="00B11403" w:rsidRDefault="00A27EC7" w:rsidP="00A27EC7">
      <w:pPr>
        <w:spacing w:line="240" w:lineRule="auto"/>
        <w:rPr>
          <w:rFonts w:eastAsia="Times New Roman" w:cs="Times New Roman"/>
        </w:rPr>
      </w:pPr>
      <w:r w:rsidRPr="00B11403">
        <w:rPr>
          <w:rFonts w:eastAsia="Times New Roman" w:cs="Times New Roman"/>
        </w:rPr>
        <w:t>Kamilę Radziecką – Prezes Zarządu,</w:t>
      </w:r>
    </w:p>
    <w:p w14:paraId="3247B7AB" w14:textId="77777777" w:rsidR="00A27EC7" w:rsidRPr="00B11403" w:rsidRDefault="00A27EC7" w:rsidP="00A27EC7">
      <w:pPr>
        <w:pStyle w:val="Tekstpodstawowy"/>
        <w:ind w:left="0"/>
        <w:rPr>
          <w:rFonts w:asciiTheme="minorHAnsi" w:hAnsiTheme="minorHAnsi"/>
        </w:rPr>
      </w:pPr>
      <w:r w:rsidRPr="00B11403">
        <w:rPr>
          <w:rFonts w:asciiTheme="minorHAnsi" w:hAnsiTheme="minorHAnsi"/>
        </w:rPr>
        <w:t xml:space="preserve">uprawnioną do jednoosobowej reprezentacji Spółki, </w:t>
      </w:r>
    </w:p>
    <w:p w14:paraId="045DF3D7" w14:textId="77777777" w:rsidR="00A27EC7" w:rsidRPr="00B11403" w:rsidRDefault="00A27EC7" w:rsidP="00A27EC7">
      <w:pPr>
        <w:pStyle w:val="Tekstpodstawowy"/>
        <w:ind w:left="0"/>
        <w:rPr>
          <w:rFonts w:asciiTheme="minorHAnsi" w:hAnsiTheme="minorHAnsi"/>
        </w:rPr>
      </w:pPr>
      <w:r w:rsidRPr="00B11403">
        <w:rPr>
          <w:rFonts w:asciiTheme="minorHAnsi" w:hAnsiTheme="minorHAnsi"/>
        </w:rPr>
        <w:t>zwanym dalej „Zamawiającym”,</w:t>
      </w:r>
    </w:p>
    <w:p w14:paraId="236034FB" w14:textId="77777777" w:rsidR="00A27EC7" w:rsidRPr="00B11403" w:rsidRDefault="00A27EC7" w:rsidP="00A27EC7">
      <w:pPr>
        <w:pStyle w:val="Tekstpodstawowy"/>
        <w:ind w:left="0"/>
        <w:rPr>
          <w:rFonts w:asciiTheme="minorHAnsi" w:hAnsiTheme="minorHAnsi"/>
        </w:rPr>
      </w:pPr>
      <w:r w:rsidRPr="00B11403">
        <w:rPr>
          <w:rFonts w:asciiTheme="minorHAnsi" w:hAnsiTheme="minorHAnsi"/>
        </w:rPr>
        <w:t>a</w:t>
      </w:r>
    </w:p>
    <w:p w14:paraId="3CDD4BAA" w14:textId="77777777" w:rsidR="00A27EC7" w:rsidRPr="00B11403" w:rsidRDefault="00A27EC7" w:rsidP="00A27EC7">
      <w:pPr>
        <w:spacing w:after="106"/>
        <w:ind w:left="-15" w:right="38"/>
        <w:rPr>
          <w:rFonts w:cs="Times New Roman"/>
        </w:rPr>
      </w:pPr>
      <w:r w:rsidRPr="00B11403">
        <w:rPr>
          <w:rFonts w:cs="Times New Roman"/>
        </w:rPr>
        <w:t xml:space="preserve">…………………………………………………………………………………………………………………………………………………………. </w:t>
      </w:r>
    </w:p>
    <w:p w14:paraId="10AC815E" w14:textId="77777777" w:rsidR="00A27EC7" w:rsidRPr="00B11403" w:rsidRDefault="00A27EC7" w:rsidP="00A27EC7">
      <w:pPr>
        <w:spacing w:after="177"/>
        <w:ind w:left="-15" w:right="38"/>
        <w:rPr>
          <w:rFonts w:cs="Times New Roman"/>
        </w:rPr>
      </w:pPr>
      <w:r w:rsidRPr="00B11403">
        <w:rPr>
          <w:rFonts w:cs="Times New Roman"/>
        </w:rPr>
        <w:t>reprezentowanym przez: ………………………………………………….</w:t>
      </w:r>
    </w:p>
    <w:p w14:paraId="44EBA700" w14:textId="77777777" w:rsidR="00A27EC7" w:rsidRPr="00B11403" w:rsidRDefault="00A27EC7" w:rsidP="00A27EC7">
      <w:pPr>
        <w:spacing w:after="177"/>
        <w:ind w:left="-15" w:right="38"/>
        <w:rPr>
          <w:rFonts w:cs="Times New Roman"/>
        </w:rPr>
      </w:pPr>
      <w:r w:rsidRPr="00B11403">
        <w:rPr>
          <w:rFonts w:cs="Times New Roman"/>
        </w:rPr>
        <w:t>zwanym dalej „Wykonawcą”,</w:t>
      </w:r>
    </w:p>
    <w:p w14:paraId="1F727927" w14:textId="77777777" w:rsidR="00A27EC7" w:rsidRPr="00B11403" w:rsidRDefault="00A27EC7" w:rsidP="00A27EC7">
      <w:pPr>
        <w:spacing w:after="177"/>
        <w:ind w:left="-15" w:right="38"/>
        <w:rPr>
          <w:rFonts w:cs="Times New Roman"/>
        </w:rPr>
      </w:pPr>
      <w:r w:rsidRPr="00B11403">
        <w:rPr>
          <w:rFonts w:cs="Times New Roman"/>
        </w:rPr>
        <w:t>zwanych dalej łącznie „Stronami”, a każdy z osobna „Stroną”</w:t>
      </w:r>
      <w:r w:rsidR="009C7DB2" w:rsidRPr="00B11403">
        <w:rPr>
          <w:rFonts w:cs="Times New Roman"/>
        </w:rPr>
        <w:t>.</w:t>
      </w:r>
    </w:p>
    <w:p w14:paraId="059E91F5" w14:textId="77777777" w:rsidR="009C7DB2" w:rsidRPr="00B11403" w:rsidRDefault="009C7DB2" w:rsidP="00A27EC7">
      <w:pPr>
        <w:spacing w:after="177"/>
        <w:ind w:left="-15" w:right="38"/>
        <w:rPr>
          <w:rFonts w:cs="Times New Roman"/>
        </w:rPr>
      </w:pPr>
    </w:p>
    <w:p w14:paraId="2F520DBE" w14:textId="6AFE3399" w:rsidR="00A27EC7" w:rsidRPr="00B11403" w:rsidRDefault="009C7DB2" w:rsidP="001E1FAE">
      <w:r w:rsidRPr="00B11403">
        <w:t>W</w:t>
      </w:r>
      <w:r w:rsidR="00A27EC7" w:rsidRPr="00B11403">
        <w:t xml:space="preserve"> wyniku przeprowadzonego postępowania o udzielenie zamówienia publicznego w trybie przetargu nieograniczonego, </w:t>
      </w:r>
      <w:r w:rsidR="003764B7">
        <w:t xml:space="preserve">nr ref. </w:t>
      </w:r>
      <w:r w:rsidR="003764B7" w:rsidRPr="00EA596B">
        <w:rPr>
          <w:rFonts w:cs="Calibri"/>
        </w:rPr>
        <w:t>KPFR/KAMPANIA_IP/1/2019</w:t>
      </w:r>
      <w:r w:rsidR="003764B7">
        <w:rPr>
          <w:rFonts w:cs="Calibri"/>
        </w:rPr>
        <w:t xml:space="preserve">, </w:t>
      </w:r>
      <w:r w:rsidR="00A27EC7" w:rsidRPr="00B11403">
        <w:t>Strony zawierają umowę o następującej treści:</w:t>
      </w:r>
    </w:p>
    <w:p w14:paraId="79E5EC2A" w14:textId="77777777" w:rsidR="00A27EC7" w:rsidRPr="00B11403" w:rsidRDefault="00A27EC7" w:rsidP="00A27EC7">
      <w:pPr>
        <w:pStyle w:val="Nagwek1"/>
        <w:rPr>
          <w:szCs w:val="22"/>
        </w:rPr>
      </w:pPr>
      <w:r w:rsidRPr="00B11403">
        <w:rPr>
          <w:szCs w:val="22"/>
        </w:rPr>
        <w:t>§ 1</w:t>
      </w:r>
      <w:r w:rsidR="00A61229" w:rsidRPr="00B11403">
        <w:rPr>
          <w:szCs w:val="22"/>
        </w:rPr>
        <w:t>. Definicje</w:t>
      </w:r>
    </w:p>
    <w:p w14:paraId="04A205AA" w14:textId="77777777" w:rsidR="00A27EC7" w:rsidRPr="00B11403" w:rsidRDefault="00A27EC7" w:rsidP="00A27EC7">
      <w:pPr>
        <w:pStyle w:val="Tekstpodstawowy"/>
        <w:spacing w:before="7"/>
        <w:ind w:left="0"/>
        <w:rPr>
          <w:rFonts w:asciiTheme="minorHAnsi" w:hAnsiTheme="minorHAnsi"/>
          <w:b/>
        </w:rPr>
      </w:pPr>
    </w:p>
    <w:p w14:paraId="56C00EB7" w14:textId="77777777" w:rsidR="00A27EC7" w:rsidRPr="00B11403" w:rsidRDefault="00A27EC7" w:rsidP="00A27EC7">
      <w:pPr>
        <w:pStyle w:val="Tekstpodstawowy"/>
        <w:ind w:left="0"/>
        <w:jc w:val="both"/>
        <w:rPr>
          <w:rFonts w:asciiTheme="minorHAnsi" w:hAnsiTheme="minorHAnsi"/>
        </w:rPr>
      </w:pPr>
      <w:r w:rsidRPr="00B11403">
        <w:rPr>
          <w:rFonts w:asciiTheme="minorHAnsi" w:hAnsiTheme="minorHAnsi"/>
        </w:rPr>
        <w:t>Ilekroć w niniejszej umowie mowa jest o:</w:t>
      </w:r>
    </w:p>
    <w:p w14:paraId="21017905" w14:textId="2E7D546B" w:rsidR="00A27EC7" w:rsidRPr="00B11403" w:rsidRDefault="00A27EC7" w:rsidP="00694989">
      <w:pPr>
        <w:pStyle w:val="Tekstpodstawowy"/>
        <w:numPr>
          <w:ilvl w:val="0"/>
          <w:numId w:val="3"/>
        </w:numPr>
        <w:ind w:left="426"/>
        <w:jc w:val="both"/>
        <w:rPr>
          <w:rFonts w:asciiTheme="minorHAnsi" w:hAnsiTheme="minorHAnsi"/>
        </w:rPr>
      </w:pPr>
      <w:r w:rsidRPr="00B11403">
        <w:rPr>
          <w:rFonts w:asciiTheme="minorHAnsi" w:hAnsiTheme="minorHAnsi"/>
        </w:rPr>
        <w:t xml:space="preserve">Postępowaniu – należy przez to rozumieć przetarg nieograniczony pn. </w:t>
      </w:r>
      <w:r w:rsidR="00CE69F2" w:rsidRPr="00B11403">
        <w:rPr>
          <w:rFonts w:asciiTheme="minorHAnsi" w:hAnsiTheme="minorHAnsi"/>
        </w:rPr>
        <w:t>„Kampania informacyjno-promocyjna”</w:t>
      </w:r>
      <w:r w:rsidRPr="00B11403">
        <w:rPr>
          <w:rFonts w:asciiTheme="minorHAnsi" w:hAnsiTheme="minorHAnsi"/>
        </w:rPr>
        <w:t xml:space="preserve">, nr ref. </w:t>
      </w:r>
      <w:r w:rsidR="0033734F" w:rsidRPr="001E1FAE">
        <w:rPr>
          <w:rFonts w:asciiTheme="minorHAnsi" w:hAnsiTheme="minorHAnsi"/>
        </w:rPr>
        <w:t>……………………………..</w:t>
      </w:r>
      <w:r w:rsidRPr="001E1FAE">
        <w:rPr>
          <w:rFonts w:asciiTheme="minorHAnsi" w:hAnsiTheme="minorHAnsi"/>
        </w:rPr>
        <w:t>,</w:t>
      </w:r>
    </w:p>
    <w:p w14:paraId="508C75EE" w14:textId="77777777" w:rsidR="00A27EC7" w:rsidRPr="00B11403" w:rsidRDefault="00A27EC7" w:rsidP="00694989">
      <w:pPr>
        <w:pStyle w:val="Tekstpodstawowy"/>
        <w:numPr>
          <w:ilvl w:val="0"/>
          <w:numId w:val="3"/>
        </w:numPr>
        <w:ind w:left="426"/>
        <w:jc w:val="both"/>
        <w:rPr>
          <w:rFonts w:asciiTheme="minorHAnsi" w:hAnsiTheme="minorHAnsi"/>
        </w:rPr>
      </w:pPr>
      <w:r w:rsidRPr="00B11403">
        <w:rPr>
          <w:rFonts w:asciiTheme="minorHAnsi" w:hAnsiTheme="minorHAnsi"/>
        </w:rPr>
        <w:t>SIWZ - należy przez to rozumieć Specyfikację Istotnych Warunków Zamówienia w Postępowaniu wraz z modyfikacjami i wyjaśnieniami jej treści,</w:t>
      </w:r>
    </w:p>
    <w:p w14:paraId="3794FF62" w14:textId="77777777" w:rsidR="00722649" w:rsidRPr="00B11403" w:rsidRDefault="00722649" w:rsidP="00694989">
      <w:pPr>
        <w:pStyle w:val="Tekstpodstawowy"/>
        <w:numPr>
          <w:ilvl w:val="0"/>
          <w:numId w:val="3"/>
        </w:numPr>
        <w:ind w:left="426"/>
        <w:jc w:val="both"/>
        <w:rPr>
          <w:rFonts w:asciiTheme="minorHAnsi" w:hAnsiTheme="minorHAnsi"/>
        </w:rPr>
      </w:pPr>
      <w:r w:rsidRPr="00B11403">
        <w:rPr>
          <w:rFonts w:asciiTheme="minorHAnsi" w:hAnsiTheme="minorHAnsi"/>
        </w:rPr>
        <w:t>SOPZ – Szczegółowy Opis Przedmiotu Zamówienia, stanowiący załącznik do SIWZ,</w:t>
      </w:r>
    </w:p>
    <w:p w14:paraId="6A1616DC" w14:textId="11FE5B50" w:rsidR="00A27EC7" w:rsidRPr="00B11403" w:rsidRDefault="00A27EC7" w:rsidP="00694989">
      <w:pPr>
        <w:pStyle w:val="Tekstpodstawowy"/>
        <w:numPr>
          <w:ilvl w:val="0"/>
          <w:numId w:val="3"/>
        </w:numPr>
        <w:ind w:left="426"/>
        <w:jc w:val="both"/>
        <w:rPr>
          <w:rFonts w:asciiTheme="minorHAnsi" w:hAnsiTheme="minorHAnsi"/>
        </w:rPr>
      </w:pPr>
      <w:r w:rsidRPr="00B11403">
        <w:rPr>
          <w:rFonts w:asciiTheme="minorHAnsi" w:hAnsiTheme="minorHAnsi"/>
        </w:rPr>
        <w:t xml:space="preserve">Ofercie - należy przez to rozumieć ofertę wraz z wszystkimi załącznikami oraz dokumentami </w:t>
      </w:r>
      <w:r w:rsidR="00123C27" w:rsidRPr="00B11403">
        <w:rPr>
          <w:rFonts w:asciiTheme="minorHAnsi" w:hAnsiTheme="minorHAnsi"/>
        </w:rPr>
        <w:br/>
      </w:r>
      <w:r w:rsidRPr="00B11403">
        <w:rPr>
          <w:rFonts w:asciiTheme="minorHAnsi" w:hAnsiTheme="minorHAnsi"/>
        </w:rPr>
        <w:t xml:space="preserve">i oświadczeniami złożonymi przez Wykonawcę w Postępowaniu, </w:t>
      </w:r>
    </w:p>
    <w:p w14:paraId="6C77E1F7" w14:textId="1F51E75D" w:rsidR="00A27EC7" w:rsidRPr="00B11403" w:rsidRDefault="00A27EC7" w:rsidP="00694989">
      <w:pPr>
        <w:pStyle w:val="Tekstpodstawowy"/>
        <w:numPr>
          <w:ilvl w:val="0"/>
          <w:numId w:val="3"/>
        </w:numPr>
        <w:ind w:left="426"/>
        <w:jc w:val="both"/>
        <w:rPr>
          <w:rFonts w:asciiTheme="minorHAnsi" w:hAnsiTheme="minorHAnsi"/>
        </w:rPr>
      </w:pPr>
      <w:r w:rsidRPr="00B11403">
        <w:rPr>
          <w:rFonts w:asciiTheme="minorHAnsi" w:hAnsiTheme="minorHAnsi"/>
        </w:rPr>
        <w:t xml:space="preserve">Kampanii - należy przez to rozumieć kampanię informacyjno-promocyjną opisaną w </w:t>
      </w:r>
      <w:r w:rsidR="00634A4A" w:rsidRPr="00B11403">
        <w:rPr>
          <w:rFonts w:asciiTheme="minorHAnsi" w:hAnsiTheme="minorHAnsi"/>
        </w:rPr>
        <w:t xml:space="preserve">pkt. III SOPZ </w:t>
      </w:r>
      <w:r w:rsidR="00123C27" w:rsidRPr="00B11403">
        <w:rPr>
          <w:rFonts w:asciiTheme="minorHAnsi" w:hAnsiTheme="minorHAnsi"/>
        </w:rPr>
        <w:br/>
      </w:r>
      <w:r w:rsidRPr="00B11403">
        <w:rPr>
          <w:rFonts w:asciiTheme="minorHAnsi" w:hAnsiTheme="minorHAnsi"/>
        </w:rPr>
        <w:t>i w Ofercie,</w:t>
      </w:r>
    </w:p>
    <w:p w14:paraId="4E24BE16" w14:textId="350E5F0E" w:rsidR="00694989" w:rsidRPr="00B11403" w:rsidRDefault="005618F4" w:rsidP="00694989">
      <w:pPr>
        <w:pStyle w:val="Tekstpodstawowy"/>
        <w:numPr>
          <w:ilvl w:val="0"/>
          <w:numId w:val="3"/>
        </w:numPr>
        <w:ind w:left="426"/>
        <w:jc w:val="both"/>
        <w:rPr>
          <w:rFonts w:asciiTheme="minorHAnsi" w:hAnsiTheme="minorHAnsi"/>
        </w:rPr>
      </w:pPr>
      <w:r w:rsidRPr="00B11403">
        <w:rPr>
          <w:rFonts w:asciiTheme="minorHAnsi" w:hAnsiTheme="minorHAnsi"/>
        </w:rPr>
        <w:t>Zadaniu/</w:t>
      </w:r>
      <w:r w:rsidR="00A27EC7" w:rsidRPr="00B11403">
        <w:rPr>
          <w:rFonts w:asciiTheme="minorHAnsi" w:hAnsiTheme="minorHAnsi"/>
        </w:rPr>
        <w:t>elemencie</w:t>
      </w:r>
      <w:r w:rsidR="00546649" w:rsidRPr="00B11403">
        <w:rPr>
          <w:rFonts w:asciiTheme="minorHAnsi" w:hAnsiTheme="minorHAnsi"/>
        </w:rPr>
        <w:t xml:space="preserve"> </w:t>
      </w:r>
      <w:r w:rsidR="00535BAD" w:rsidRPr="00B11403">
        <w:rPr>
          <w:rFonts w:asciiTheme="minorHAnsi" w:hAnsiTheme="minorHAnsi"/>
        </w:rPr>
        <w:t xml:space="preserve">Kampanii </w:t>
      </w:r>
      <w:r w:rsidR="00A27EC7" w:rsidRPr="00B11403">
        <w:rPr>
          <w:rFonts w:asciiTheme="minorHAnsi" w:hAnsiTheme="minorHAnsi"/>
        </w:rPr>
        <w:t xml:space="preserve">- należy przez to rozumieć </w:t>
      </w:r>
      <w:r w:rsidR="00DC134B" w:rsidRPr="00B11403">
        <w:rPr>
          <w:rFonts w:asciiTheme="minorHAnsi" w:hAnsiTheme="minorHAnsi"/>
        </w:rPr>
        <w:t>zidentyfikowane w Koncepcji strategicznej</w:t>
      </w:r>
      <w:r w:rsidR="00535BAD" w:rsidRPr="00B11403">
        <w:rPr>
          <w:rFonts w:asciiTheme="minorHAnsi" w:hAnsiTheme="minorHAnsi"/>
        </w:rPr>
        <w:t xml:space="preserve"> </w:t>
      </w:r>
      <w:r w:rsidR="005A0903" w:rsidRPr="00B11403">
        <w:rPr>
          <w:rFonts w:asciiTheme="minorHAnsi" w:hAnsiTheme="minorHAnsi"/>
        </w:rPr>
        <w:t>narzędzie</w:t>
      </w:r>
      <w:r w:rsidR="00694989" w:rsidRPr="00B11403">
        <w:rPr>
          <w:rFonts w:asciiTheme="minorHAnsi" w:hAnsiTheme="minorHAnsi"/>
        </w:rPr>
        <w:t xml:space="preserve"> </w:t>
      </w:r>
      <w:r w:rsidR="00535BAD" w:rsidRPr="00B11403">
        <w:rPr>
          <w:rFonts w:asciiTheme="minorHAnsi" w:hAnsiTheme="minorHAnsi"/>
        </w:rPr>
        <w:t xml:space="preserve">informacyjno-promocyjne, </w:t>
      </w:r>
      <w:r w:rsidR="00DC134B" w:rsidRPr="00B11403">
        <w:rPr>
          <w:rFonts w:asciiTheme="minorHAnsi" w:hAnsiTheme="minorHAnsi"/>
        </w:rPr>
        <w:t xml:space="preserve">w </w:t>
      </w:r>
      <w:r w:rsidR="005A0903" w:rsidRPr="00B11403">
        <w:rPr>
          <w:rFonts w:asciiTheme="minorHAnsi" w:hAnsiTheme="minorHAnsi"/>
        </w:rPr>
        <w:t>danym kanale</w:t>
      </w:r>
      <w:r w:rsidR="00694989" w:rsidRPr="00B11403">
        <w:rPr>
          <w:rFonts w:asciiTheme="minorHAnsi" w:hAnsiTheme="minorHAnsi"/>
        </w:rPr>
        <w:t>,</w:t>
      </w:r>
    </w:p>
    <w:p w14:paraId="729D277C" w14:textId="77777777" w:rsidR="00A27EC7" w:rsidRPr="00B11403" w:rsidRDefault="00694989" w:rsidP="00694989">
      <w:pPr>
        <w:pStyle w:val="Tekstpodstawowy"/>
        <w:numPr>
          <w:ilvl w:val="0"/>
          <w:numId w:val="3"/>
        </w:numPr>
        <w:ind w:left="426"/>
        <w:jc w:val="both"/>
        <w:rPr>
          <w:rFonts w:asciiTheme="minorHAnsi" w:hAnsiTheme="minorHAnsi"/>
        </w:rPr>
      </w:pPr>
      <w:r w:rsidRPr="00B11403">
        <w:rPr>
          <w:rFonts w:asciiTheme="minorHAnsi" w:hAnsiTheme="minorHAnsi"/>
        </w:rPr>
        <w:t xml:space="preserve">Sile wyższej - należy przez to rozumieć wydarzenia nieprzewidywalne i poza kontrolą Stron niniejszej umowy, występujące po podpisaniu umowy, a powodujące niemożliwość wywiązania się z umowy w jej obecnym brzmieniu.  </w:t>
      </w:r>
    </w:p>
    <w:p w14:paraId="1200A38E" w14:textId="54B452F5" w:rsidR="00A27EC7" w:rsidRPr="00B11403" w:rsidRDefault="00694989" w:rsidP="00694989">
      <w:pPr>
        <w:pStyle w:val="Nagwek1"/>
        <w:rPr>
          <w:color w:val="FF0000"/>
          <w:szCs w:val="22"/>
        </w:rPr>
      </w:pPr>
      <w:r w:rsidRPr="00B11403">
        <w:rPr>
          <w:szCs w:val="22"/>
        </w:rPr>
        <w:lastRenderedPageBreak/>
        <w:t>§</w:t>
      </w:r>
      <w:r w:rsidR="00A61229" w:rsidRPr="00B11403">
        <w:rPr>
          <w:szCs w:val="22"/>
        </w:rPr>
        <w:t xml:space="preserve"> </w:t>
      </w:r>
      <w:r w:rsidRPr="00B11403">
        <w:rPr>
          <w:szCs w:val="22"/>
        </w:rPr>
        <w:t>2</w:t>
      </w:r>
      <w:r w:rsidR="00A61229" w:rsidRPr="00B11403">
        <w:rPr>
          <w:szCs w:val="22"/>
        </w:rPr>
        <w:t>. Przedmiot umowy</w:t>
      </w:r>
    </w:p>
    <w:p w14:paraId="359CBBBC" w14:textId="24136528" w:rsidR="00694989" w:rsidRPr="00B11403" w:rsidRDefault="00A27EC7" w:rsidP="001E1FAE">
      <w:pPr>
        <w:pStyle w:val="Tekstpodstawowy"/>
        <w:ind w:left="0"/>
        <w:jc w:val="both"/>
        <w:rPr>
          <w:rFonts w:asciiTheme="minorHAnsi" w:hAnsiTheme="minorHAnsi"/>
        </w:rPr>
      </w:pPr>
      <w:r w:rsidRPr="001E1FAE">
        <w:rPr>
          <w:rFonts w:asciiTheme="minorHAnsi" w:hAnsiTheme="minorHAnsi"/>
        </w:rPr>
        <w:t>Zamawiający zleca, a Wykonawca zobowiązuje się do</w:t>
      </w:r>
      <w:r w:rsidR="00C435BC" w:rsidRPr="001E1FAE">
        <w:rPr>
          <w:rFonts w:asciiTheme="minorHAnsi" w:hAnsiTheme="minorHAnsi"/>
        </w:rPr>
        <w:t xml:space="preserve"> </w:t>
      </w:r>
      <w:r w:rsidR="00300EB5" w:rsidRPr="001E1FAE">
        <w:rPr>
          <w:rFonts w:asciiTheme="minorHAnsi" w:hAnsiTheme="minorHAnsi"/>
        </w:rPr>
        <w:t>przygotowania i realizacji</w:t>
      </w:r>
      <w:r w:rsidRPr="001E1FAE">
        <w:rPr>
          <w:rFonts w:asciiTheme="minorHAnsi" w:hAnsiTheme="minorHAnsi"/>
        </w:rPr>
        <w:t xml:space="preserve"> </w:t>
      </w:r>
      <w:r w:rsidR="00AA7610" w:rsidRPr="001E1FAE">
        <w:rPr>
          <w:rFonts w:asciiTheme="minorHAnsi" w:hAnsiTheme="minorHAnsi"/>
        </w:rPr>
        <w:t>K</w:t>
      </w:r>
      <w:r w:rsidRPr="001E1FAE">
        <w:rPr>
          <w:rFonts w:asciiTheme="minorHAnsi" w:hAnsiTheme="minorHAnsi"/>
        </w:rPr>
        <w:t>ampanii</w:t>
      </w:r>
      <w:r w:rsidR="00E9172C" w:rsidRPr="001E1FAE">
        <w:rPr>
          <w:rFonts w:asciiTheme="minorHAnsi" w:hAnsiTheme="minorHAnsi"/>
        </w:rPr>
        <w:t xml:space="preserve"> </w:t>
      </w:r>
      <w:r w:rsidR="00C435BC" w:rsidRPr="001E1FAE">
        <w:rPr>
          <w:rFonts w:asciiTheme="minorHAnsi" w:hAnsiTheme="minorHAnsi"/>
        </w:rPr>
        <w:t xml:space="preserve">zgodnie </w:t>
      </w:r>
      <w:r w:rsidR="006A74E8" w:rsidRPr="001E1FAE">
        <w:rPr>
          <w:rFonts w:asciiTheme="minorHAnsi" w:hAnsiTheme="minorHAnsi"/>
        </w:rPr>
        <w:br/>
      </w:r>
      <w:r w:rsidRPr="001E1FAE">
        <w:rPr>
          <w:rFonts w:asciiTheme="minorHAnsi" w:hAnsiTheme="minorHAnsi"/>
        </w:rPr>
        <w:t>z</w:t>
      </w:r>
      <w:r w:rsidR="00E9172C" w:rsidRPr="001E1FAE">
        <w:rPr>
          <w:rFonts w:asciiTheme="minorHAnsi" w:hAnsiTheme="minorHAnsi"/>
        </w:rPr>
        <w:t xml:space="preserve"> </w:t>
      </w:r>
      <w:r w:rsidR="00694989" w:rsidRPr="001E1FAE">
        <w:rPr>
          <w:rFonts w:asciiTheme="minorHAnsi" w:hAnsiTheme="minorHAnsi"/>
        </w:rPr>
        <w:t xml:space="preserve">SIWZ, w szczególności z </w:t>
      </w:r>
      <w:r w:rsidR="00722649" w:rsidRPr="001E1FAE">
        <w:rPr>
          <w:rFonts w:asciiTheme="minorHAnsi" w:hAnsiTheme="minorHAnsi"/>
        </w:rPr>
        <w:t>SOPZ</w:t>
      </w:r>
      <w:r w:rsidR="00C435BC" w:rsidRPr="001E1FAE">
        <w:rPr>
          <w:rFonts w:asciiTheme="minorHAnsi" w:hAnsiTheme="minorHAnsi"/>
        </w:rPr>
        <w:t xml:space="preserve"> i </w:t>
      </w:r>
      <w:r w:rsidR="00694989" w:rsidRPr="00B11403">
        <w:rPr>
          <w:rFonts w:asciiTheme="minorHAnsi" w:hAnsiTheme="minorHAnsi"/>
        </w:rPr>
        <w:t>Ofertą.</w:t>
      </w:r>
    </w:p>
    <w:p w14:paraId="58DAF43C" w14:textId="77777777" w:rsidR="00A61229" w:rsidRPr="00B11403" w:rsidRDefault="00A61229" w:rsidP="00A61229">
      <w:pPr>
        <w:pStyle w:val="Tekstpodstawowy"/>
        <w:ind w:left="1080"/>
        <w:jc w:val="both"/>
        <w:rPr>
          <w:rFonts w:asciiTheme="minorHAnsi" w:hAnsiTheme="minorHAnsi"/>
        </w:rPr>
      </w:pPr>
    </w:p>
    <w:p w14:paraId="62D892F0" w14:textId="77777777" w:rsidR="00A61229" w:rsidRPr="00B11403" w:rsidRDefault="00A61229" w:rsidP="00A61229">
      <w:pPr>
        <w:pStyle w:val="Nagwek1"/>
        <w:rPr>
          <w:rFonts w:cs="Times New Roman"/>
          <w:szCs w:val="22"/>
        </w:rPr>
      </w:pPr>
      <w:r w:rsidRPr="00B11403">
        <w:rPr>
          <w:rFonts w:cs="Times New Roman"/>
          <w:szCs w:val="22"/>
        </w:rPr>
        <w:t xml:space="preserve">§ 3. Obowiązki Wykonawcy </w:t>
      </w:r>
    </w:p>
    <w:p w14:paraId="2989E5AB" w14:textId="77777777" w:rsidR="00A61229" w:rsidRPr="00B11403" w:rsidRDefault="00A61229" w:rsidP="00A61229">
      <w:pPr>
        <w:numPr>
          <w:ilvl w:val="0"/>
          <w:numId w:val="4"/>
        </w:numPr>
        <w:spacing w:after="0" w:line="240" w:lineRule="auto"/>
        <w:ind w:left="425" w:hanging="357"/>
        <w:contextualSpacing/>
        <w:jc w:val="both"/>
        <w:rPr>
          <w:rFonts w:cs="Times New Roman"/>
        </w:rPr>
      </w:pPr>
      <w:r w:rsidRPr="00B11403">
        <w:rPr>
          <w:rFonts w:cs="Times New Roman"/>
        </w:rPr>
        <w:t xml:space="preserve">Wykonawca zobowiązuje się do prawidłowego wykonania wszelkich prac związanych </w:t>
      </w:r>
      <w:r w:rsidRPr="00B11403">
        <w:rPr>
          <w:rFonts w:cs="Times New Roman"/>
        </w:rPr>
        <w:br/>
        <w:t xml:space="preserve">z przygotowaniem i </w:t>
      </w:r>
      <w:r w:rsidR="00AA7610" w:rsidRPr="00B11403">
        <w:rPr>
          <w:rFonts w:cs="Times New Roman"/>
        </w:rPr>
        <w:t>zrealizowaniem przedmiotu umowy</w:t>
      </w:r>
      <w:r w:rsidRPr="00B11403">
        <w:rPr>
          <w:rFonts w:cs="Times New Roman"/>
        </w:rPr>
        <w:t xml:space="preserve"> zgodnie z postanowieniami niniejszej umowy, zakresem zadań i obowiązującym prawem. </w:t>
      </w:r>
    </w:p>
    <w:p w14:paraId="2A3C9ADA" w14:textId="77777777" w:rsidR="00A61229" w:rsidRPr="00B11403" w:rsidRDefault="00A61229" w:rsidP="00A61229">
      <w:pPr>
        <w:numPr>
          <w:ilvl w:val="0"/>
          <w:numId w:val="4"/>
        </w:numPr>
        <w:spacing w:after="0" w:line="240" w:lineRule="auto"/>
        <w:ind w:left="425" w:hanging="357"/>
        <w:contextualSpacing/>
        <w:jc w:val="both"/>
        <w:rPr>
          <w:rFonts w:cs="Times New Roman"/>
        </w:rPr>
      </w:pPr>
      <w:r w:rsidRPr="00B11403">
        <w:rPr>
          <w:rFonts w:cs="Times New Roman"/>
        </w:rPr>
        <w:t>Wykonawca wykona przedmiot umowy ze starannością wymaganą od podmiotów świadczących profesjonalnie tego rodzaju usługi zgodnie z wytycznymi i poleceniem przekazanymi przez Zamawiającego.</w:t>
      </w:r>
    </w:p>
    <w:p w14:paraId="720D6CD7" w14:textId="77777777" w:rsidR="00A61229" w:rsidRPr="00B11403" w:rsidRDefault="00A61229" w:rsidP="00A61229">
      <w:pPr>
        <w:numPr>
          <w:ilvl w:val="0"/>
          <w:numId w:val="4"/>
        </w:numPr>
        <w:spacing w:after="0" w:line="240" w:lineRule="auto"/>
        <w:ind w:left="425" w:hanging="357"/>
        <w:contextualSpacing/>
        <w:jc w:val="both"/>
        <w:rPr>
          <w:rFonts w:cs="Times New Roman"/>
        </w:rPr>
      </w:pPr>
      <w:r w:rsidRPr="00B11403">
        <w:rPr>
          <w:rFonts w:cs="Times New Roman"/>
        </w:rPr>
        <w:t xml:space="preserve">Wykonawca zapewni wszelkie środki materialno–techniczne oraz narzędzia do właściwego </w:t>
      </w:r>
      <w:r w:rsidRPr="00B11403">
        <w:rPr>
          <w:rFonts w:cs="Times New Roman"/>
        </w:rPr>
        <w:br/>
        <w:t xml:space="preserve">i terminowego wykonania umowy. </w:t>
      </w:r>
    </w:p>
    <w:p w14:paraId="08157789" w14:textId="195CD1F2" w:rsidR="00A61229" w:rsidRPr="00B11403" w:rsidRDefault="00A61229" w:rsidP="00A61229">
      <w:pPr>
        <w:numPr>
          <w:ilvl w:val="0"/>
          <w:numId w:val="4"/>
        </w:numPr>
        <w:spacing w:after="0" w:line="240" w:lineRule="auto"/>
        <w:ind w:left="425" w:hanging="357"/>
        <w:contextualSpacing/>
        <w:jc w:val="both"/>
        <w:rPr>
          <w:rFonts w:cs="Times New Roman"/>
        </w:rPr>
      </w:pPr>
      <w:r w:rsidRPr="00B11403">
        <w:rPr>
          <w:rFonts w:cs="Times New Roman"/>
        </w:rPr>
        <w:t xml:space="preserve">Wykonawca obowiązany jest do </w:t>
      </w:r>
      <w:r w:rsidR="00342230" w:rsidRPr="00B11403">
        <w:rPr>
          <w:rFonts w:cs="Times New Roman"/>
        </w:rPr>
        <w:t xml:space="preserve">stosowania  przepisów </w:t>
      </w:r>
      <w:r w:rsidR="00342230" w:rsidRPr="00B11403">
        <w:rPr>
          <w:rFonts w:ascii="Calibri" w:hAnsi="Calibri" w:cs="Calibri"/>
        </w:rPr>
        <w:t xml:space="preserve">ogólnego Rozporządzenia o ochronie danych osobowych z dnia 27 kwietnia 2016 r. (Dz. Urz. UE L 119 z 04.05.2016), </w:t>
      </w:r>
      <w:r w:rsidR="00342230" w:rsidRPr="00B11403">
        <w:rPr>
          <w:rFonts w:ascii="Calibri" w:hAnsi="Calibri" w:cs="Calibri"/>
          <w:shd w:val="clear" w:color="auto" w:fill="FFFFFF"/>
        </w:rPr>
        <w:t>zwanym RODO.</w:t>
      </w:r>
      <w:r w:rsidR="00342230" w:rsidRPr="00B11403">
        <w:rPr>
          <w:rFonts w:cs="Times New Roman"/>
        </w:rPr>
        <w:t xml:space="preserve">  </w:t>
      </w:r>
      <w:r w:rsidRPr="00B11403">
        <w:rPr>
          <w:rFonts w:cs="Times New Roman"/>
        </w:rPr>
        <w:t xml:space="preserve"> Działania Wykonawcy nie mogą naruszać dóbr osobistych</w:t>
      </w:r>
      <w:r w:rsidR="00B2214C" w:rsidRPr="00B11403">
        <w:rPr>
          <w:rFonts w:cs="Times New Roman"/>
        </w:rPr>
        <w:t xml:space="preserve"> osób trzecich, w tym</w:t>
      </w:r>
      <w:r w:rsidRPr="00B11403">
        <w:rPr>
          <w:rFonts w:cs="Times New Roman"/>
        </w:rPr>
        <w:t xml:space="preserve"> odbiorców Kampanii.</w:t>
      </w:r>
    </w:p>
    <w:p w14:paraId="0240183C" w14:textId="4A02BB82" w:rsidR="00BA1145" w:rsidRPr="00B11403" w:rsidRDefault="00A61229" w:rsidP="00A61229">
      <w:pPr>
        <w:numPr>
          <w:ilvl w:val="0"/>
          <w:numId w:val="4"/>
        </w:numPr>
        <w:spacing w:after="0" w:line="240" w:lineRule="auto"/>
        <w:ind w:left="425" w:hanging="357"/>
        <w:contextualSpacing/>
        <w:jc w:val="both"/>
        <w:rPr>
          <w:rFonts w:cs="Times New Roman"/>
        </w:rPr>
      </w:pPr>
      <w:r w:rsidRPr="00B11403">
        <w:rPr>
          <w:rFonts w:cs="Times New Roman"/>
          <w:shd w:val="clear" w:color="auto" w:fill="FFFFFF"/>
        </w:rPr>
        <w:t xml:space="preserve">Na etapie realizacji </w:t>
      </w:r>
      <w:r w:rsidR="00B2214C" w:rsidRPr="00B11403">
        <w:rPr>
          <w:rFonts w:cs="Times New Roman"/>
          <w:shd w:val="clear" w:color="auto" w:fill="FFFFFF"/>
        </w:rPr>
        <w:t xml:space="preserve">przedmiotu umowy </w:t>
      </w:r>
      <w:r w:rsidRPr="00B11403">
        <w:rPr>
          <w:rFonts w:cs="Times New Roman"/>
          <w:shd w:val="clear" w:color="auto" w:fill="FFFFFF"/>
        </w:rPr>
        <w:t>Wykonawca jest zobowiązany do pozostawania w stałym kontakcie z Zamawiającym (spotkania odpowiednio do potrzeb</w:t>
      </w:r>
      <w:r w:rsidR="00B2214C" w:rsidRPr="00B11403">
        <w:rPr>
          <w:rFonts w:cs="Times New Roman"/>
          <w:shd w:val="clear" w:color="auto" w:fill="FFFFFF"/>
        </w:rPr>
        <w:t xml:space="preserve"> Zamawiającego</w:t>
      </w:r>
      <w:r w:rsidRPr="00B11403">
        <w:rPr>
          <w:rFonts w:cs="Times New Roman"/>
          <w:shd w:val="clear" w:color="auto" w:fill="FFFFFF"/>
        </w:rPr>
        <w:t xml:space="preserve">, kontakt telefoniczny oraz drogą e-mailową, wyznaczenie osoby nadzorującej </w:t>
      </w:r>
      <w:r w:rsidR="00AA7610" w:rsidRPr="00B11403">
        <w:rPr>
          <w:rFonts w:cs="Times New Roman"/>
          <w:shd w:val="clear" w:color="auto" w:fill="FFFFFF"/>
        </w:rPr>
        <w:t>wykonanie umowy</w:t>
      </w:r>
      <w:r w:rsidRPr="00B11403">
        <w:rPr>
          <w:rFonts w:cs="Times New Roman"/>
          <w:shd w:val="clear" w:color="auto" w:fill="FFFFFF"/>
        </w:rPr>
        <w:t xml:space="preserve"> </w:t>
      </w:r>
      <w:r w:rsidR="00143EC9" w:rsidRPr="00B11403">
        <w:rPr>
          <w:rFonts w:cs="Times New Roman"/>
          <w:shd w:val="clear" w:color="auto" w:fill="FFFFFF"/>
        </w:rPr>
        <w:br/>
      </w:r>
      <w:r w:rsidRPr="00B11403">
        <w:rPr>
          <w:rFonts w:cs="Times New Roman"/>
          <w:shd w:val="clear" w:color="auto" w:fill="FFFFFF"/>
        </w:rPr>
        <w:t>do kontaktów z Zamawiającym).</w:t>
      </w:r>
    </w:p>
    <w:p w14:paraId="61C579F1" w14:textId="3C9EED45" w:rsidR="00433A0F" w:rsidRPr="00B11403" w:rsidRDefault="00BA1145" w:rsidP="00BA1145">
      <w:pPr>
        <w:numPr>
          <w:ilvl w:val="0"/>
          <w:numId w:val="4"/>
        </w:numPr>
        <w:spacing w:after="0" w:line="240" w:lineRule="auto"/>
        <w:ind w:left="425" w:hanging="357"/>
        <w:contextualSpacing/>
        <w:jc w:val="both"/>
        <w:rPr>
          <w:rFonts w:cs="Times New Roman"/>
        </w:rPr>
      </w:pPr>
      <w:r w:rsidRPr="00B11403">
        <w:rPr>
          <w:rFonts w:cs="Times New Roman"/>
        </w:rPr>
        <w:t xml:space="preserve">Wykonawca jest zobowiązany do </w:t>
      </w:r>
      <w:r w:rsidR="00386DD8" w:rsidRPr="00B11403">
        <w:rPr>
          <w:rFonts w:cs="Times New Roman"/>
        </w:rPr>
        <w:t xml:space="preserve">wykonywania </w:t>
      </w:r>
      <w:r w:rsidRPr="00B11403">
        <w:rPr>
          <w:rFonts w:cs="Times New Roman"/>
        </w:rPr>
        <w:t>wszelkich korekt i poprawek przedstawionych projektów materiałów informacyjno-promocyjnych,</w:t>
      </w:r>
      <w:r w:rsidRPr="00B11403">
        <w:rPr>
          <w:rFonts w:cs="Times New Roman"/>
          <w:shd w:val="clear" w:color="auto" w:fill="FFFFFF"/>
        </w:rPr>
        <w:t xml:space="preserve"> </w:t>
      </w:r>
      <w:r w:rsidRPr="00B11403">
        <w:rPr>
          <w:rFonts w:cs="Times New Roman"/>
        </w:rPr>
        <w:t>zgodnie ze wskazaniami Zamawiającego, do momentu ostatecznej ich akceptacji przez Zamawiającego. Jeśli korekty i poprawki, o których mowa w zdaniu poprzednim będą mogły mieć wpływ na skuteczność Kampanii Wykonawca poinformuje o tym Zamawiającego celem podjęcia przez Zamawiającego ostatecznej decyzji. Ostateczna decyzja w tym zakresie należy do Zamawiającego i wiąże Wykonawcę</w:t>
      </w:r>
      <w:r w:rsidR="007F1CF3" w:rsidRPr="00B11403">
        <w:rPr>
          <w:rFonts w:cs="Times New Roman"/>
        </w:rPr>
        <w:t>.</w:t>
      </w:r>
    </w:p>
    <w:p w14:paraId="08AE9791" w14:textId="5D98B9C1" w:rsidR="00BA1145" w:rsidRPr="00B11403" w:rsidRDefault="00BA1145" w:rsidP="00E161F0">
      <w:pPr>
        <w:numPr>
          <w:ilvl w:val="0"/>
          <w:numId w:val="4"/>
        </w:numPr>
        <w:spacing w:after="0" w:line="240" w:lineRule="auto"/>
        <w:ind w:left="425" w:hanging="357"/>
        <w:contextualSpacing/>
        <w:jc w:val="both"/>
        <w:rPr>
          <w:shd w:val="clear" w:color="auto" w:fill="FFFFFF"/>
        </w:rPr>
      </w:pPr>
      <w:r w:rsidRPr="00B11403">
        <w:rPr>
          <w:shd w:val="clear" w:color="auto" w:fill="FFFFFF"/>
        </w:rPr>
        <w:t xml:space="preserve">Termin nadsyłania projektów materiałów informacyjno-promocyjnych dot. </w:t>
      </w:r>
      <w:r w:rsidR="00386DD8" w:rsidRPr="00B11403">
        <w:rPr>
          <w:shd w:val="clear" w:color="auto" w:fill="FFFFFF"/>
        </w:rPr>
        <w:t>K</w:t>
      </w:r>
      <w:r w:rsidRPr="00B11403">
        <w:rPr>
          <w:shd w:val="clear" w:color="auto" w:fill="FFFFFF"/>
        </w:rPr>
        <w:t>ampanii zost</w:t>
      </w:r>
      <w:r w:rsidR="00CE6222" w:rsidRPr="00B11403">
        <w:rPr>
          <w:shd w:val="clear" w:color="auto" w:fill="FFFFFF"/>
        </w:rPr>
        <w:t>ał</w:t>
      </w:r>
      <w:r w:rsidRPr="00B11403">
        <w:rPr>
          <w:shd w:val="clear" w:color="auto" w:fill="FFFFFF"/>
        </w:rPr>
        <w:t xml:space="preserve"> ustalony </w:t>
      </w:r>
      <w:r w:rsidR="00CE6222" w:rsidRPr="00B11403">
        <w:rPr>
          <w:shd w:val="clear" w:color="auto" w:fill="FFFFFF"/>
        </w:rPr>
        <w:t>na …………..</w:t>
      </w:r>
      <w:r w:rsidRPr="00B11403">
        <w:rPr>
          <w:shd w:val="clear" w:color="auto" w:fill="FFFFFF"/>
        </w:rPr>
        <w:t>.</w:t>
      </w:r>
      <w:r w:rsidR="007F1CF3" w:rsidRPr="00B11403">
        <w:rPr>
          <w:shd w:val="clear" w:color="auto" w:fill="FFFFFF"/>
        </w:rPr>
        <w:t xml:space="preserve"> </w:t>
      </w:r>
      <w:r w:rsidR="00386DD8" w:rsidRPr="00B11403">
        <w:rPr>
          <w:shd w:val="clear" w:color="auto" w:fill="FFFFFF"/>
        </w:rPr>
        <w:t>W przypadku n</w:t>
      </w:r>
      <w:r w:rsidRPr="00B11403">
        <w:rPr>
          <w:shd w:val="clear" w:color="auto" w:fill="FFFFFF"/>
        </w:rPr>
        <w:t>ie dotrzymani</w:t>
      </w:r>
      <w:r w:rsidR="00386DD8" w:rsidRPr="00B11403">
        <w:rPr>
          <w:shd w:val="clear" w:color="auto" w:fill="FFFFFF"/>
        </w:rPr>
        <w:t>a</w:t>
      </w:r>
      <w:r w:rsidRPr="00B11403">
        <w:rPr>
          <w:shd w:val="clear" w:color="auto" w:fill="FFFFFF"/>
        </w:rPr>
        <w:t xml:space="preserve"> </w:t>
      </w:r>
      <w:r w:rsidR="00386DD8" w:rsidRPr="00B11403">
        <w:rPr>
          <w:shd w:val="clear" w:color="auto" w:fill="FFFFFF"/>
        </w:rPr>
        <w:t>w/w termin</w:t>
      </w:r>
      <w:r w:rsidR="0033734F" w:rsidRPr="00B11403">
        <w:rPr>
          <w:shd w:val="clear" w:color="auto" w:fill="FFFFFF"/>
        </w:rPr>
        <w:t>u</w:t>
      </w:r>
      <w:r w:rsidR="00386DD8" w:rsidRPr="00B11403">
        <w:rPr>
          <w:shd w:val="clear" w:color="auto" w:fill="FFFFFF"/>
        </w:rPr>
        <w:t xml:space="preserve"> </w:t>
      </w:r>
      <w:r w:rsidRPr="00B11403">
        <w:rPr>
          <w:shd w:val="clear" w:color="auto" w:fill="FFFFFF"/>
        </w:rPr>
        <w:t xml:space="preserve">przez Wykonawcę </w:t>
      </w:r>
      <w:r w:rsidR="00386DD8" w:rsidRPr="00B11403">
        <w:rPr>
          <w:shd w:val="clear" w:color="auto" w:fill="FFFFFF"/>
        </w:rPr>
        <w:t>Zamawiającemu będzie przysługiwało prawo do odstąpienia od umowy z wyłącznej winy Wykonawcy.</w:t>
      </w:r>
    </w:p>
    <w:p w14:paraId="46EDA793" w14:textId="74A3AB92" w:rsidR="000E2461" w:rsidRPr="00B11403" w:rsidRDefault="00A61229" w:rsidP="000E2461">
      <w:pPr>
        <w:numPr>
          <w:ilvl w:val="0"/>
          <w:numId w:val="4"/>
        </w:numPr>
        <w:spacing w:after="0" w:line="240" w:lineRule="auto"/>
        <w:ind w:left="425" w:hanging="357"/>
        <w:contextualSpacing/>
        <w:jc w:val="both"/>
        <w:rPr>
          <w:rFonts w:cs="Times New Roman"/>
        </w:rPr>
      </w:pPr>
      <w:r w:rsidRPr="00B11403">
        <w:rPr>
          <w:rFonts w:cs="Times New Roman"/>
          <w:shd w:val="clear" w:color="auto" w:fill="FFFFFF"/>
        </w:rPr>
        <w:t>Wykonawca jest zobowiązany do otrzymania od Zamawiającego akceptacji ostatecznej wersji słownej i wizualnej wszelkich materiałów informacyjno-promocyjnych</w:t>
      </w:r>
      <w:r w:rsidR="009D0C5A" w:rsidRPr="00B11403">
        <w:rPr>
          <w:rFonts w:cs="Times New Roman"/>
          <w:shd w:val="clear" w:color="auto" w:fill="FFFFFF"/>
        </w:rPr>
        <w:t xml:space="preserve">, </w:t>
      </w:r>
      <w:r w:rsidRPr="00B11403">
        <w:rPr>
          <w:rFonts w:cs="Times New Roman"/>
          <w:shd w:val="clear" w:color="auto" w:fill="FFFFFF"/>
        </w:rPr>
        <w:t>przed ich opublikowaniem/emisją/umieszczeniem</w:t>
      </w:r>
      <w:r w:rsidR="009D0C5A" w:rsidRPr="00B11403">
        <w:rPr>
          <w:rFonts w:cs="Times New Roman"/>
          <w:shd w:val="clear" w:color="auto" w:fill="FFFFFF"/>
        </w:rPr>
        <w:t>/drukiem</w:t>
      </w:r>
      <w:r w:rsidRPr="00B11403">
        <w:rPr>
          <w:rFonts w:cs="Times New Roman"/>
          <w:shd w:val="clear" w:color="auto" w:fill="FFFFFF"/>
        </w:rPr>
        <w:t xml:space="preserve"> itp.</w:t>
      </w:r>
      <w:r w:rsidR="009D0C5A" w:rsidRPr="00B11403">
        <w:rPr>
          <w:rFonts w:cs="Times New Roman"/>
          <w:shd w:val="clear" w:color="auto" w:fill="FFFFFF"/>
        </w:rPr>
        <w:t xml:space="preserve"> </w:t>
      </w:r>
      <w:r w:rsidRPr="00B11403">
        <w:rPr>
          <w:rFonts w:cs="Times New Roman"/>
          <w:shd w:val="clear" w:color="auto" w:fill="FFFFFF"/>
        </w:rPr>
        <w:t xml:space="preserve">Akceptacja Zamawiającego może </w:t>
      </w:r>
      <w:r w:rsidR="00300EB5" w:rsidRPr="00B11403">
        <w:rPr>
          <w:rFonts w:cs="Times New Roman"/>
          <w:shd w:val="clear" w:color="auto" w:fill="FFFFFF"/>
        </w:rPr>
        <w:t>nastąpić drog</w:t>
      </w:r>
      <w:r w:rsidR="00D67D02" w:rsidRPr="00B11403">
        <w:rPr>
          <w:rFonts w:cs="Times New Roman"/>
          <w:shd w:val="clear" w:color="auto" w:fill="FFFFFF"/>
        </w:rPr>
        <w:t>ą</w:t>
      </w:r>
      <w:r w:rsidRPr="00B11403">
        <w:rPr>
          <w:rFonts w:cs="Times New Roman"/>
          <w:shd w:val="clear" w:color="auto" w:fill="FFFFFF"/>
        </w:rPr>
        <w:t>-mailową</w:t>
      </w:r>
      <w:r w:rsidR="00891581" w:rsidRPr="00B11403">
        <w:rPr>
          <w:rFonts w:cs="Times New Roman"/>
          <w:shd w:val="clear" w:color="auto" w:fill="FFFFFF"/>
        </w:rPr>
        <w:t xml:space="preserve">, na </w:t>
      </w:r>
      <w:r w:rsidR="00891581" w:rsidRPr="00B11403">
        <w:rPr>
          <w:rFonts w:cs="Times New Roman"/>
          <w:b/>
          <w:shd w:val="clear" w:color="auto" w:fill="FFFFFF"/>
        </w:rPr>
        <w:t>adres e-mail</w:t>
      </w:r>
      <w:r w:rsidR="00891581" w:rsidRPr="00B11403">
        <w:rPr>
          <w:rFonts w:cs="Times New Roman"/>
          <w:shd w:val="clear" w:color="auto" w:fill="FFFFFF"/>
        </w:rPr>
        <w:t xml:space="preserve"> ………………………………..</w:t>
      </w:r>
    </w:p>
    <w:p w14:paraId="02BF606B" w14:textId="45590EC2" w:rsidR="00A61229" w:rsidRPr="00B11403" w:rsidRDefault="00B5523C" w:rsidP="00A61229">
      <w:pPr>
        <w:numPr>
          <w:ilvl w:val="0"/>
          <w:numId w:val="4"/>
        </w:numPr>
        <w:spacing w:before="60" w:after="60" w:line="240" w:lineRule="auto"/>
        <w:ind w:left="426" w:hanging="284"/>
        <w:jc w:val="both"/>
        <w:rPr>
          <w:rFonts w:cs="Times New Roman"/>
        </w:rPr>
      </w:pPr>
      <w:r w:rsidRPr="00B11403">
        <w:rPr>
          <w:rFonts w:cs="Times New Roman"/>
        </w:rPr>
        <w:t>W</w:t>
      </w:r>
      <w:r w:rsidR="00A61229" w:rsidRPr="00B11403">
        <w:rPr>
          <w:rFonts w:cs="Times New Roman"/>
        </w:rPr>
        <w:t xml:space="preserve">ykonawca zobowiązany jest do bezzwłocznego powiadomienia Zamawiającego o zaistnieniu okoliczności uniemożliwiających realizację </w:t>
      </w:r>
      <w:r w:rsidR="00AA7610" w:rsidRPr="00B11403">
        <w:rPr>
          <w:rFonts w:cs="Times New Roman"/>
        </w:rPr>
        <w:t xml:space="preserve">przedmiotu umowy </w:t>
      </w:r>
      <w:r w:rsidR="00A61229" w:rsidRPr="00B11403">
        <w:rPr>
          <w:rFonts w:cs="Times New Roman"/>
        </w:rPr>
        <w:t xml:space="preserve">zgodnie z </w:t>
      </w:r>
      <w:r w:rsidR="00AA7610" w:rsidRPr="00B11403">
        <w:rPr>
          <w:rFonts w:cs="Times New Roman"/>
        </w:rPr>
        <w:t>U</w:t>
      </w:r>
      <w:r w:rsidR="00A61229" w:rsidRPr="00B11403">
        <w:rPr>
          <w:rFonts w:cs="Times New Roman"/>
        </w:rPr>
        <w:t>mową.</w:t>
      </w:r>
    </w:p>
    <w:p w14:paraId="02E2A50B" w14:textId="77777777" w:rsidR="00175547" w:rsidRPr="00B11403" w:rsidRDefault="00175547" w:rsidP="00175547">
      <w:pPr>
        <w:pStyle w:val="Nagwek1"/>
        <w:spacing w:line="240" w:lineRule="auto"/>
        <w:rPr>
          <w:rFonts w:cs="Times New Roman"/>
          <w:szCs w:val="22"/>
        </w:rPr>
      </w:pPr>
      <w:r w:rsidRPr="00B11403">
        <w:rPr>
          <w:rFonts w:cs="Times New Roman"/>
          <w:szCs w:val="22"/>
        </w:rPr>
        <w:t>§ 4. Obowiązki Zamawiającego</w:t>
      </w:r>
    </w:p>
    <w:p w14:paraId="4BE24501" w14:textId="77777777" w:rsidR="00175547" w:rsidRPr="00B11403" w:rsidRDefault="00175547" w:rsidP="000E2461">
      <w:pPr>
        <w:pStyle w:val="Bezodstpw"/>
        <w:numPr>
          <w:ilvl w:val="0"/>
          <w:numId w:val="6"/>
        </w:numPr>
        <w:rPr>
          <w:rFonts w:cs="Times New Roman"/>
        </w:rPr>
      </w:pPr>
      <w:r w:rsidRPr="00B11403">
        <w:rPr>
          <w:rFonts w:cs="Times New Roman"/>
        </w:rPr>
        <w:t>W takcie realizacji Umowy, Zamawiający jest zobowiązany do:</w:t>
      </w:r>
    </w:p>
    <w:p w14:paraId="427E1611" w14:textId="77777777" w:rsidR="00175547" w:rsidRPr="00B11403" w:rsidRDefault="00175547" w:rsidP="000E2461">
      <w:pPr>
        <w:pStyle w:val="Bezodstpw"/>
        <w:numPr>
          <w:ilvl w:val="0"/>
          <w:numId w:val="5"/>
        </w:numPr>
        <w:jc w:val="both"/>
        <w:rPr>
          <w:rFonts w:cs="Times New Roman"/>
        </w:rPr>
      </w:pPr>
      <w:r w:rsidRPr="00B11403">
        <w:rPr>
          <w:rFonts w:cs="Times New Roman"/>
        </w:rPr>
        <w:t>współdziałania z Wykonawcą w zakresie koniecznym</w:t>
      </w:r>
      <w:r w:rsidR="005B1C7F" w:rsidRPr="00B11403">
        <w:rPr>
          <w:rFonts w:cs="Times New Roman"/>
        </w:rPr>
        <w:t xml:space="preserve"> zdaniem Zamawiającego </w:t>
      </w:r>
      <w:r w:rsidRPr="00B11403">
        <w:rPr>
          <w:rFonts w:cs="Times New Roman"/>
        </w:rPr>
        <w:t xml:space="preserve"> do prawidłowej realizacji Umowy;</w:t>
      </w:r>
    </w:p>
    <w:p w14:paraId="7A217326" w14:textId="77777777" w:rsidR="00175547" w:rsidRPr="00B11403" w:rsidRDefault="00175547" w:rsidP="000E2461">
      <w:pPr>
        <w:pStyle w:val="Bezodstpw"/>
        <w:numPr>
          <w:ilvl w:val="0"/>
          <w:numId w:val="5"/>
        </w:numPr>
        <w:jc w:val="both"/>
        <w:rPr>
          <w:rFonts w:cs="Times New Roman"/>
        </w:rPr>
      </w:pPr>
      <w:r w:rsidRPr="00B11403">
        <w:rPr>
          <w:rFonts w:cs="Times New Roman"/>
        </w:rPr>
        <w:t>dotrzymywania obustronnie ustalonych terminów;</w:t>
      </w:r>
    </w:p>
    <w:p w14:paraId="704B6500" w14:textId="77777777" w:rsidR="00175547" w:rsidRPr="00B11403" w:rsidRDefault="00175547" w:rsidP="000E2461">
      <w:pPr>
        <w:pStyle w:val="Bezodstpw"/>
        <w:numPr>
          <w:ilvl w:val="0"/>
          <w:numId w:val="5"/>
        </w:numPr>
        <w:jc w:val="both"/>
        <w:rPr>
          <w:rFonts w:cs="Times New Roman"/>
        </w:rPr>
      </w:pPr>
      <w:r w:rsidRPr="00B11403">
        <w:rPr>
          <w:rFonts w:cs="Times New Roman"/>
        </w:rPr>
        <w:t>udziel</w:t>
      </w:r>
      <w:r w:rsidR="00AA7610" w:rsidRPr="00B11403">
        <w:rPr>
          <w:rFonts w:cs="Times New Roman"/>
        </w:rPr>
        <w:t>a</w:t>
      </w:r>
      <w:r w:rsidRPr="00B11403">
        <w:rPr>
          <w:rFonts w:cs="Times New Roman"/>
        </w:rPr>
        <w:t>ni</w:t>
      </w:r>
      <w:r w:rsidR="00AA7610" w:rsidRPr="00B11403">
        <w:rPr>
          <w:rFonts w:cs="Times New Roman"/>
        </w:rPr>
        <w:t>a</w:t>
      </w:r>
      <w:r w:rsidRPr="00B11403">
        <w:rPr>
          <w:rFonts w:cs="Times New Roman"/>
        </w:rPr>
        <w:t xml:space="preserve"> Wykonawcy wszelkich informacji, przesyłania materiałów i dokumentów znajdujących się w jego posiadaniu, niezbędnych do prawidłowego i terminowego wykonania przedmiotu Umowy, o ile nie są objęte prawnie chronioną tajemnicą</w:t>
      </w:r>
      <w:r w:rsidR="00AA7610" w:rsidRPr="00B11403">
        <w:rPr>
          <w:rFonts w:cs="Times New Roman"/>
        </w:rPr>
        <w:t>;</w:t>
      </w:r>
    </w:p>
    <w:p w14:paraId="176E95EE" w14:textId="77777777" w:rsidR="00175547" w:rsidRPr="00B11403" w:rsidRDefault="00175547" w:rsidP="000E2461">
      <w:pPr>
        <w:pStyle w:val="Bezodstpw"/>
        <w:numPr>
          <w:ilvl w:val="0"/>
          <w:numId w:val="5"/>
        </w:numPr>
        <w:jc w:val="both"/>
        <w:rPr>
          <w:rFonts w:cs="Times New Roman"/>
        </w:rPr>
      </w:pPr>
      <w:r w:rsidRPr="00B11403">
        <w:rPr>
          <w:rFonts w:cs="Times New Roman"/>
        </w:rPr>
        <w:t>terminowej zapłaty wynagrodzenia.</w:t>
      </w:r>
    </w:p>
    <w:p w14:paraId="087A98B7" w14:textId="77777777" w:rsidR="00175547" w:rsidRPr="00B11403" w:rsidRDefault="00175547" w:rsidP="000E2461">
      <w:pPr>
        <w:pStyle w:val="Bezodstpw"/>
        <w:numPr>
          <w:ilvl w:val="0"/>
          <w:numId w:val="6"/>
        </w:numPr>
        <w:rPr>
          <w:rFonts w:cs="Times New Roman"/>
        </w:rPr>
      </w:pPr>
      <w:r w:rsidRPr="00B11403">
        <w:rPr>
          <w:rFonts w:cs="Times New Roman"/>
        </w:rPr>
        <w:t>Zamawiający zastrzega sobie prawo kontroli realizacji przedmiotu umowy</w:t>
      </w:r>
      <w:r w:rsidR="00BE7BAD" w:rsidRPr="00B11403">
        <w:rPr>
          <w:rFonts w:cs="Times New Roman"/>
        </w:rPr>
        <w:t>, na każdym etapie jej wykonywania</w:t>
      </w:r>
      <w:r w:rsidRPr="00B11403">
        <w:rPr>
          <w:rFonts w:cs="Times New Roman"/>
        </w:rPr>
        <w:t>.</w:t>
      </w:r>
    </w:p>
    <w:p w14:paraId="6241625F" w14:textId="77777777" w:rsidR="00175547" w:rsidRPr="00B11403" w:rsidRDefault="00175547" w:rsidP="000E2461">
      <w:pPr>
        <w:numPr>
          <w:ilvl w:val="0"/>
          <w:numId w:val="6"/>
        </w:numPr>
        <w:spacing w:before="60" w:after="60" w:line="240" w:lineRule="auto"/>
        <w:jc w:val="both"/>
        <w:rPr>
          <w:rFonts w:cs="Times New Roman"/>
        </w:rPr>
      </w:pPr>
      <w:r w:rsidRPr="00B11403">
        <w:rPr>
          <w:rFonts w:cs="Times New Roman"/>
        </w:rPr>
        <w:t xml:space="preserve">Zamawiający zobowiązany jest do bezzwłocznego powiadomienia Wykonawcy o zaistnieniu okoliczności uniemożliwiających realizację </w:t>
      </w:r>
      <w:r w:rsidR="00AA7610" w:rsidRPr="00B11403">
        <w:rPr>
          <w:rFonts w:cs="Times New Roman"/>
        </w:rPr>
        <w:t>U</w:t>
      </w:r>
      <w:r w:rsidRPr="00B11403">
        <w:rPr>
          <w:rFonts w:cs="Times New Roman"/>
        </w:rPr>
        <w:t>mow</w:t>
      </w:r>
      <w:r w:rsidR="00AA7610" w:rsidRPr="00B11403">
        <w:rPr>
          <w:rFonts w:cs="Times New Roman"/>
        </w:rPr>
        <w:t>y zgodnie z jej postanowieniami</w:t>
      </w:r>
      <w:r w:rsidRPr="00B11403">
        <w:rPr>
          <w:rFonts w:cs="Times New Roman"/>
        </w:rPr>
        <w:t>.</w:t>
      </w:r>
    </w:p>
    <w:p w14:paraId="0167B1B4" w14:textId="77777777" w:rsidR="00AA450C" w:rsidRPr="00B11403" w:rsidRDefault="00AA450C" w:rsidP="00AA450C">
      <w:pPr>
        <w:pStyle w:val="Nagwek1"/>
        <w:spacing w:line="240" w:lineRule="auto"/>
        <w:rPr>
          <w:rFonts w:cs="Times New Roman"/>
          <w:szCs w:val="22"/>
        </w:rPr>
      </w:pPr>
      <w:r w:rsidRPr="00B11403">
        <w:rPr>
          <w:rFonts w:cs="Times New Roman"/>
          <w:szCs w:val="22"/>
        </w:rPr>
        <w:t>§ 5. Podwykonawstwo</w:t>
      </w:r>
    </w:p>
    <w:p w14:paraId="0218FC0B" w14:textId="04980CA9" w:rsidR="00AA450C" w:rsidRPr="00B11403" w:rsidRDefault="00AA450C" w:rsidP="00AA450C">
      <w:pPr>
        <w:pStyle w:val="Default"/>
        <w:jc w:val="both"/>
        <w:rPr>
          <w:rFonts w:asciiTheme="minorHAnsi" w:hAnsiTheme="minorHAnsi" w:cs="Times New Roman"/>
          <w:color w:val="auto"/>
          <w:sz w:val="22"/>
          <w:szCs w:val="22"/>
        </w:rPr>
      </w:pPr>
      <w:r w:rsidRPr="00B11403">
        <w:rPr>
          <w:rFonts w:asciiTheme="minorHAnsi" w:hAnsiTheme="minorHAnsi" w:cs="Times New Roman"/>
          <w:sz w:val="22"/>
          <w:szCs w:val="22"/>
        </w:rPr>
        <w:t xml:space="preserve">Zamawiający wymaga, aby przed przystąpieniem do wykonania zamówienia </w:t>
      </w:r>
      <w:r w:rsidR="00BD32D9" w:rsidRPr="00B11403">
        <w:rPr>
          <w:rFonts w:asciiTheme="minorHAnsi" w:hAnsiTheme="minorHAnsi" w:cs="Times New Roman"/>
          <w:sz w:val="22"/>
          <w:szCs w:val="22"/>
        </w:rPr>
        <w:t>W</w:t>
      </w:r>
      <w:r w:rsidRPr="00B11403">
        <w:rPr>
          <w:rFonts w:asciiTheme="minorHAnsi" w:hAnsiTheme="minorHAnsi" w:cs="Times New Roman"/>
          <w:sz w:val="22"/>
          <w:szCs w:val="22"/>
        </w:rPr>
        <w:t xml:space="preserve">ykonawca, o ile są już znane, podał nazwy albo imiona i nazwiska oraz dane kontaktowe (telefon, e-mail) podwykonawców </w:t>
      </w:r>
      <w:r w:rsidR="00747ADE" w:rsidRPr="00B11403">
        <w:rPr>
          <w:rFonts w:asciiTheme="minorHAnsi" w:hAnsiTheme="minorHAnsi" w:cs="Times New Roman"/>
          <w:sz w:val="22"/>
          <w:szCs w:val="22"/>
        </w:rPr>
        <w:br/>
      </w:r>
      <w:r w:rsidRPr="00B11403">
        <w:rPr>
          <w:rFonts w:asciiTheme="minorHAnsi" w:hAnsiTheme="minorHAnsi" w:cs="Times New Roman"/>
          <w:sz w:val="22"/>
          <w:szCs w:val="22"/>
        </w:rPr>
        <w:t xml:space="preserve">i osób do kontaktu z nimi, zaangażowanych w </w:t>
      </w:r>
      <w:r w:rsidR="00AA7610" w:rsidRPr="00B11403">
        <w:rPr>
          <w:rFonts w:asciiTheme="minorHAnsi" w:hAnsiTheme="minorHAnsi" w:cs="Times New Roman"/>
          <w:sz w:val="22"/>
          <w:szCs w:val="22"/>
        </w:rPr>
        <w:t>wykonanie przedmiotu umowy</w:t>
      </w:r>
      <w:r w:rsidRPr="00B11403">
        <w:rPr>
          <w:rFonts w:asciiTheme="minorHAnsi" w:hAnsiTheme="minorHAnsi" w:cs="Times New Roman"/>
          <w:sz w:val="22"/>
          <w:szCs w:val="22"/>
        </w:rPr>
        <w:t xml:space="preserve">. Wykonawca zawiadamia </w:t>
      </w:r>
      <w:r w:rsidR="00B77B03" w:rsidRPr="00B11403">
        <w:rPr>
          <w:rFonts w:asciiTheme="minorHAnsi" w:hAnsiTheme="minorHAnsi" w:cs="Times New Roman"/>
          <w:sz w:val="22"/>
          <w:szCs w:val="22"/>
        </w:rPr>
        <w:t>Z</w:t>
      </w:r>
      <w:r w:rsidRPr="00B11403">
        <w:rPr>
          <w:rFonts w:asciiTheme="minorHAnsi" w:hAnsiTheme="minorHAnsi" w:cs="Times New Roman"/>
          <w:sz w:val="22"/>
          <w:szCs w:val="22"/>
        </w:rPr>
        <w:t xml:space="preserve">amawiającego o wszelkich zmianach danych, o których mowa w zdaniu pierwszym, w trakcie realizacji </w:t>
      </w:r>
      <w:r w:rsidR="00AA7610" w:rsidRPr="00B11403">
        <w:rPr>
          <w:rFonts w:asciiTheme="minorHAnsi" w:hAnsiTheme="minorHAnsi" w:cs="Times New Roman"/>
          <w:sz w:val="22"/>
          <w:szCs w:val="22"/>
        </w:rPr>
        <w:t>Umowy</w:t>
      </w:r>
      <w:r w:rsidRPr="00B11403">
        <w:rPr>
          <w:rFonts w:asciiTheme="minorHAnsi" w:hAnsiTheme="minorHAnsi" w:cs="Times New Roman"/>
          <w:sz w:val="22"/>
          <w:szCs w:val="22"/>
        </w:rPr>
        <w:t xml:space="preserve">, a także przekazuje informacje na temat nowych podwykonawców, którym w późniejszym okresie zamierza powierzyć realizację części </w:t>
      </w:r>
      <w:r w:rsidR="00AA7610" w:rsidRPr="00B11403">
        <w:rPr>
          <w:rFonts w:asciiTheme="minorHAnsi" w:hAnsiTheme="minorHAnsi" w:cs="Times New Roman"/>
          <w:sz w:val="22"/>
          <w:szCs w:val="22"/>
        </w:rPr>
        <w:t>przedmiotu umowy</w:t>
      </w:r>
      <w:r w:rsidRPr="00B11403">
        <w:rPr>
          <w:rFonts w:asciiTheme="minorHAnsi" w:hAnsiTheme="minorHAnsi" w:cs="Times New Roman"/>
          <w:sz w:val="22"/>
          <w:szCs w:val="22"/>
        </w:rPr>
        <w:t>.</w:t>
      </w:r>
    </w:p>
    <w:p w14:paraId="1389E793" w14:textId="77777777" w:rsidR="00535BAD" w:rsidRPr="00B11403" w:rsidRDefault="00535BAD" w:rsidP="00535BAD">
      <w:pPr>
        <w:pStyle w:val="Nagwek1"/>
        <w:spacing w:line="240" w:lineRule="auto"/>
        <w:rPr>
          <w:rFonts w:cs="Times New Roman"/>
          <w:szCs w:val="22"/>
        </w:rPr>
      </w:pPr>
      <w:r w:rsidRPr="00B11403">
        <w:rPr>
          <w:rFonts w:cs="Times New Roman"/>
          <w:szCs w:val="22"/>
        </w:rPr>
        <w:t>§ 6. Termin wykonania przedmiotu umowy</w:t>
      </w:r>
    </w:p>
    <w:p w14:paraId="2C85AC82" w14:textId="26B0E2E6" w:rsidR="00535BAD" w:rsidRPr="00B11403" w:rsidRDefault="00535BAD" w:rsidP="000E2461">
      <w:pPr>
        <w:pStyle w:val="Akapitzlist"/>
        <w:numPr>
          <w:ilvl w:val="0"/>
          <w:numId w:val="7"/>
        </w:numPr>
        <w:tabs>
          <w:tab w:val="left" w:pos="66"/>
        </w:tabs>
        <w:spacing w:line="240" w:lineRule="auto"/>
        <w:ind w:left="426"/>
        <w:jc w:val="both"/>
        <w:rPr>
          <w:rFonts w:cs="Times New Roman"/>
          <w:color w:val="000000"/>
        </w:rPr>
      </w:pPr>
      <w:r w:rsidRPr="00B11403">
        <w:rPr>
          <w:rFonts w:cs="Times New Roman"/>
          <w:color w:val="010101"/>
          <w:shd w:val="clear" w:color="auto" w:fill="FFFFFF"/>
        </w:rPr>
        <w:t xml:space="preserve">Kampania będzie prowadzona od dnia podpisania </w:t>
      </w:r>
      <w:r w:rsidR="00EE5D37" w:rsidRPr="00B11403">
        <w:rPr>
          <w:rFonts w:cs="Times New Roman"/>
          <w:color w:val="010101"/>
          <w:shd w:val="clear" w:color="auto" w:fill="FFFFFF"/>
        </w:rPr>
        <w:t xml:space="preserve">niniejszej </w:t>
      </w:r>
      <w:r w:rsidRPr="00B11403">
        <w:rPr>
          <w:rFonts w:cs="Times New Roman"/>
          <w:color w:val="010101"/>
          <w:shd w:val="clear" w:color="auto" w:fill="FFFFFF"/>
        </w:rPr>
        <w:t xml:space="preserve">umowy </w:t>
      </w:r>
      <w:r w:rsidRPr="00B11403">
        <w:rPr>
          <w:rFonts w:cs="Times New Roman"/>
          <w:shd w:val="clear" w:color="auto" w:fill="FFFFFF"/>
        </w:rPr>
        <w:t xml:space="preserve">do </w:t>
      </w:r>
      <w:r w:rsidR="00EE5D37" w:rsidRPr="00B11403">
        <w:rPr>
          <w:rFonts w:cs="Times New Roman"/>
          <w:shd w:val="clear" w:color="auto" w:fill="FFFFFF"/>
        </w:rPr>
        <w:t xml:space="preserve">dnia </w:t>
      </w:r>
      <w:r w:rsidR="00AA7610" w:rsidRPr="00B11403">
        <w:rPr>
          <w:rFonts w:cs="Times New Roman"/>
          <w:b/>
          <w:shd w:val="clear" w:color="auto" w:fill="FFFFFF"/>
        </w:rPr>
        <w:t>15.11.</w:t>
      </w:r>
      <w:r w:rsidRPr="00B11403">
        <w:rPr>
          <w:rFonts w:cs="Times New Roman"/>
          <w:b/>
          <w:shd w:val="clear" w:color="auto" w:fill="FFFFFF"/>
        </w:rPr>
        <w:t>201</w:t>
      </w:r>
      <w:r w:rsidR="0033734F" w:rsidRPr="001E1FAE">
        <w:rPr>
          <w:rFonts w:cs="Times New Roman"/>
          <w:b/>
          <w:shd w:val="clear" w:color="auto" w:fill="FFFFFF"/>
        </w:rPr>
        <w:t>9</w:t>
      </w:r>
      <w:r w:rsidR="00AA7610" w:rsidRPr="00B11403">
        <w:rPr>
          <w:rFonts w:cs="Times New Roman"/>
          <w:b/>
          <w:shd w:val="clear" w:color="auto" w:fill="FFFFFF"/>
        </w:rPr>
        <w:t xml:space="preserve"> </w:t>
      </w:r>
      <w:r w:rsidRPr="00B11403">
        <w:rPr>
          <w:rFonts w:cs="Times New Roman"/>
          <w:b/>
          <w:shd w:val="clear" w:color="auto" w:fill="FFFFFF"/>
        </w:rPr>
        <w:t>r.</w:t>
      </w:r>
      <w:r w:rsidR="00AA7610" w:rsidRPr="00B11403">
        <w:rPr>
          <w:rFonts w:cs="Times New Roman"/>
          <w:shd w:val="clear" w:color="auto" w:fill="FFFFFF"/>
        </w:rPr>
        <w:t xml:space="preserve">, </w:t>
      </w:r>
      <w:r w:rsidR="00AA7610" w:rsidRPr="00B11403">
        <w:rPr>
          <w:shd w:val="clear" w:color="auto" w:fill="FFFFFF"/>
        </w:rPr>
        <w:t>przy czym Wykonawca przedstawi ostateczną i zaakceptowaną przez Zamawiającego wersję sprawozdania</w:t>
      </w:r>
      <w:r w:rsidR="003F1E11" w:rsidRPr="00B11403">
        <w:rPr>
          <w:shd w:val="clear" w:color="auto" w:fill="FFFFFF"/>
        </w:rPr>
        <w:t xml:space="preserve"> końcowego</w:t>
      </w:r>
      <w:r w:rsidR="00AA7610" w:rsidRPr="00B11403">
        <w:rPr>
          <w:shd w:val="clear" w:color="auto" w:fill="FFFFFF"/>
        </w:rPr>
        <w:t xml:space="preserve"> </w:t>
      </w:r>
      <w:r w:rsidR="00222DCA" w:rsidRPr="00B11403">
        <w:rPr>
          <w:shd w:val="clear" w:color="auto" w:fill="FFFFFF"/>
        </w:rPr>
        <w:t xml:space="preserve">(lub ostatniego sprawozdania częściowego) </w:t>
      </w:r>
      <w:r w:rsidR="00AA7610" w:rsidRPr="00B11403">
        <w:rPr>
          <w:shd w:val="clear" w:color="auto" w:fill="FFFFFF"/>
        </w:rPr>
        <w:t xml:space="preserve">z przeprowadzonej </w:t>
      </w:r>
      <w:r w:rsidR="00EE5D37" w:rsidRPr="00B11403">
        <w:rPr>
          <w:shd w:val="clear" w:color="auto" w:fill="FFFFFF"/>
        </w:rPr>
        <w:t>K</w:t>
      </w:r>
      <w:r w:rsidR="00AA7610" w:rsidRPr="00B11403">
        <w:rPr>
          <w:shd w:val="clear" w:color="auto" w:fill="FFFFFF"/>
        </w:rPr>
        <w:t xml:space="preserve">ampanii nie później niż do dnia </w:t>
      </w:r>
      <w:r w:rsidR="0033734F" w:rsidRPr="00B11403">
        <w:rPr>
          <w:b/>
          <w:shd w:val="clear" w:color="auto" w:fill="FFFFFF"/>
        </w:rPr>
        <w:t>29</w:t>
      </w:r>
      <w:r w:rsidR="00AA7610" w:rsidRPr="00B11403">
        <w:rPr>
          <w:b/>
          <w:shd w:val="clear" w:color="auto" w:fill="FFFFFF"/>
        </w:rPr>
        <w:t>.11.201</w:t>
      </w:r>
      <w:r w:rsidR="0033734F" w:rsidRPr="00B11403">
        <w:rPr>
          <w:b/>
          <w:shd w:val="clear" w:color="auto" w:fill="FFFFFF"/>
        </w:rPr>
        <w:t>9</w:t>
      </w:r>
      <w:r w:rsidR="00AA7610" w:rsidRPr="00B11403">
        <w:rPr>
          <w:b/>
          <w:shd w:val="clear" w:color="auto" w:fill="FFFFFF"/>
        </w:rPr>
        <w:t xml:space="preserve"> r.</w:t>
      </w:r>
      <w:r w:rsidR="00466355" w:rsidRPr="00B11403">
        <w:rPr>
          <w:b/>
          <w:shd w:val="clear" w:color="auto" w:fill="FFFFFF"/>
        </w:rPr>
        <w:t xml:space="preserve"> </w:t>
      </w:r>
      <w:r w:rsidR="00466355" w:rsidRPr="00B11403">
        <w:rPr>
          <w:rFonts w:cs="Times New Roman"/>
          <w:color w:val="000000"/>
        </w:rPr>
        <w:t>Szczegółowe terminy realizacji poszczególnych zadań/elementów Kampanii określa Harmonogram</w:t>
      </w:r>
      <w:r w:rsidR="004A161A" w:rsidRPr="00B11403">
        <w:rPr>
          <w:rFonts w:cs="Times New Roman"/>
          <w:color w:val="000000"/>
        </w:rPr>
        <w:t xml:space="preserve"> będący elementem Koncepcji Strategicznej Kampanii</w:t>
      </w:r>
      <w:r w:rsidR="00466355" w:rsidRPr="00B11403">
        <w:rPr>
          <w:rFonts w:cs="Times New Roman"/>
          <w:color w:val="000000"/>
        </w:rPr>
        <w:t>.</w:t>
      </w:r>
    </w:p>
    <w:p w14:paraId="3A32CA07" w14:textId="641A8536" w:rsidR="00DB22DE" w:rsidRPr="001E1FAE" w:rsidRDefault="00535BAD" w:rsidP="001E1FAE">
      <w:pPr>
        <w:pStyle w:val="Akapitzlist"/>
        <w:numPr>
          <w:ilvl w:val="0"/>
          <w:numId w:val="7"/>
        </w:numPr>
        <w:tabs>
          <w:tab w:val="left" w:pos="66"/>
        </w:tabs>
        <w:spacing w:line="240" w:lineRule="auto"/>
        <w:ind w:left="426"/>
        <w:jc w:val="both"/>
        <w:rPr>
          <w:rFonts w:cs="Times New Roman"/>
          <w:color w:val="000000"/>
        </w:rPr>
      </w:pPr>
      <w:r w:rsidRPr="00B11403">
        <w:rPr>
          <w:rFonts w:cs="Times New Roman"/>
          <w:color w:val="000000"/>
        </w:rPr>
        <w:t xml:space="preserve">Zamawiający przewiduje możliwość wprowadzenia zmian w Harmonogramie, w zakresie terminu realizacji poszczególnych zadań/elementów Kampanii. </w:t>
      </w:r>
      <w:r w:rsidR="008D627E" w:rsidRPr="00B11403">
        <w:rPr>
          <w:rFonts w:cs="Times New Roman"/>
        </w:rPr>
        <w:t>Jeśli zmiana, o której mowa w zdaniu poprzednim będzie mogła mieć wpływ na skuteczność Kampanii Wykonawca poinformuje o tym Zamawiającego</w:t>
      </w:r>
      <w:r w:rsidR="00D1211E" w:rsidRPr="00B11403">
        <w:rPr>
          <w:rFonts w:cs="Times New Roman"/>
        </w:rPr>
        <w:t xml:space="preserve">, przedstawiając adekwatne uzasadnienie na piśmie, </w:t>
      </w:r>
      <w:r w:rsidR="008D627E" w:rsidRPr="00B11403">
        <w:rPr>
          <w:rFonts w:cs="Times New Roman"/>
        </w:rPr>
        <w:t xml:space="preserve">celem podjęcia przez Zamawiającego ostatecznej decyzji. W przypadku podtrzymania decyzji Zamawiającego o zmianie Wykonawca będzie zobowiązany zastosować się do zmiany. </w:t>
      </w:r>
      <w:r w:rsidRPr="00B11403">
        <w:rPr>
          <w:rFonts w:cs="Times New Roman"/>
          <w:color w:val="000000"/>
        </w:rPr>
        <w:t>Zmiana może zostać dokonana również na umotywowany wniosek Wykonawcy, jednakże tylko za pisemną zgodą Zamawiającego.</w:t>
      </w:r>
    </w:p>
    <w:p w14:paraId="0FF9E80B" w14:textId="77777777" w:rsidR="00DC134B" w:rsidRPr="00B11403" w:rsidRDefault="00DC134B" w:rsidP="00DC134B">
      <w:pPr>
        <w:pStyle w:val="Nagwek1"/>
        <w:spacing w:line="240" w:lineRule="auto"/>
        <w:rPr>
          <w:szCs w:val="22"/>
        </w:rPr>
      </w:pPr>
      <w:r w:rsidRPr="00B11403">
        <w:rPr>
          <w:szCs w:val="22"/>
        </w:rPr>
        <w:t>§ 7. Sprawozdawczość; Protokoły odbioru</w:t>
      </w:r>
    </w:p>
    <w:p w14:paraId="02F8E6ED" w14:textId="29331D68" w:rsidR="00FE2869" w:rsidRPr="001E1FAE" w:rsidRDefault="00DC134B" w:rsidP="00C27B07">
      <w:pPr>
        <w:numPr>
          <w:ilvl w:val="0"/>
          <w:numId w:val="8"/>
        </w:numPr>
        <w:tabs>
          <w:tab w:val="left" w:pos="-2835"/>
        </w:tabs>
        <w:spacing w:after="0" w:line="240" w:lineRule="auto"/>
        <w:ind w:left="426" w:hanging="357"/>
        <w:contextualSpacing/>
        <w:jc w:val="both"/>
      </w:pPr>
      <w:r w:rsidRPr="00B11403">
        <w:t xml:space="preserve">Po </w:t>
      </w:r>
      <w:r w:rsidR="00466355" w:rsidRPr="00B11403">
        <w:t>zrealizowaniu przedmiotu umowy, o który</w:t>
      </w:r>
      <w:r w:rsidR="00E9172C" w:rsidRPr="00B11403">
        <w:t>m</w:t>
      </w:r>
      <w:r w:rsidR="00466355" w:rsidRPr="00B11403">
        <w:t xml:space="preserve"> mowa w § 2 Umowy</w:t>
      </w:r>
      <w:r w:rsidR="00E9172C" w:rsidRPr="00B11403">
        <w:t>,</w:t>
      </w:r>
      <w:r w:rsidR="00466355" w:rsidRPr="00B11403">
        <w:t xml:space="preserve"> </w:t>
      </w:r>
      <w:r w:rsidR="00E9172C" w:rsidRPr="00B11403">
        <w:rPr>
          <w:shd w:val="clear" w:color="auto" w:fill="FFFFFF"/>
        </w:rPr>
        <w:t>Wykonawca zobowiązany jest do przedstawienia Zamawiającemu</w:t>
      </w:r>
      <w:r w:rsidR="00EE2EF5" w:rsidRPr="00B11403">
        <w:rPr>
          <w:shd w:val="clear" w:color="auto" w:fill="FFFFFF"/>
        </w:rPr>
        <w:t>,</w:t>
      </w:r>
      <w:r w:rsidR="00E9172C" w:rsidRPr="00B11403">
        <w:rPr>
          <w:shd w:val="clear" w:color="auto" w:fill="FFFFFF"/>
        </w:rPr>
        <w:t xml:space="preserve"> </w:t>
      </w:r>
      <w:r w:rsidR="00FE648A" w:rsidRPr="001E1FAE">
        <w:rPr>
          <w:shd w:val="clear" w:color="auto" w:fill="FFFFFF"/>
        </w:rPr>
        <w:t>s</w:t>
      </w:r>
      <w:r w:rsidR="00E9172C" w:rsidRPr="00B11403">
        <w:rPr>
          <w:shd w:val="clear" w:color="auto" w:fill="FFFFFF"/>
        </w:rPr>
        <w:t>prawozdani</w:t>
      </w:r>
      <w:r w:rsidR="00FE648A" w:rsidRPr="001E1FAE">
        <w:rPr>
          <w:shd w:val="clear" w:color="auto" w:fill="FFFFFF"/>
        </w:rPr>
        <w:t>a</w:t>
      </w:r>
      <w:r w:rsidR="0070372F" w:rsidRPr="001E1FAE">
        <w:rPr>
          <w:shd w:val="clear" w:color="auto" w:fill="FFFFFF"/>
        </w:rPr>
        <w:t xml:space="preserve"> końcowe</w:t>
      </w:r>
      <w:r w:rsidR="00FE648A" w:rsidRPr="001E1FAE">
        <w:rPr>
          <w:shd w:val="clear" w:color="auto" w:fill="FFFFFF"/>
        </w:rPr>
        <w:t>go</w:t>
      </w:r>
      <w:r w:rsidR="00FE2869" w:rsidRPr="001E1FAE">
        <w:rPr>
          <w:shd w:val="clear" w:color="auto" w:fill="FFFFFF"/>
        </w:rPr>
        <w:t xml:space="preserve"> </w:t>
      </w:r>
      <w:r w:rsidR="00E9172C" w:rsidRPr="00B11403">
        <w:rPr>
          <w:shd w:val="clear" w:color="auto" w:fill="FFFFFF"/>
        </w:rPr>
        <w:t xml:space="preserve"> z realizacji wszelkich działań przeprowadzonych w trakcie trwania Kampanii.</w:t>
      </w:r>
    </w:p>
    <w:p w14:paraId="13479DA6" w14:textId="28FBE2AB" w:rsidR="00741D99" w:rsidRPr="001E1FAE" w:rsidRDefault="00E9172C" w:rsidP="00C27B07">
      <w:pPr>
        <w:numPr>
          <w:ilvl w:val="0"/>
          <w:numId w:val="8"/>
        </w:numPr>
        <w:tabs>
          <w:tab w:val="left" w:pos="-2835"/>
        </w:tabs>
        <w:spacing w:after="0" w:line="240" w:lineRule="auto"/>
        <w:ind w:left="426" w:hanging="357"/>
        <w:contextualSpacing/>
        <w:jc w:val="both"/>
      </w:pPr>
      <w:r w:rsidRPr="00B11403">
        <w:rPr>
          <w:shd w:val="clear" w:color="auto" w:fill="FFFFFF"/>
        </w:rPr>
        <w:t xml:space="preserve"> </w:t>
      </w:r>
      <w:r w:rsidR="00FE2869" w:rsidRPr="001E1FAE">
        <w:rPr>
          <w:shd w:val="clear" w:color="auto" w:fill="FFFFFF"/>
        </w:rPr>
        <w:t>Sprawozdanie końcowe powinno być sporządzone w formie papierowej i na płycie CD</w:t>
      </w:r>
      <w:r w:rsidR="00FE2869" w:rsidRPr="00B11403">
        <w:rPr>
          <w:shd w:val="clear" w:color="auto" w:fill="FFFFFF"/>
        </w:rPr>
        <w:t xml:space="preserve"> oraz zawierać opis wszystkich przeprowadzonych działań oraz sposób spełnienia warunku podanego </w:t>
      </w:r>
      <w:r w:rsidR="002021AB" w:rsidRPr="001E1FAE">
        <w:rPr>
          <w:shd w:val="clear" w:color="auto" w:fill="FFFFFF"/>
        </w:rPr>
        <w:br/>
      </w:r>
      <w:r w:rsidR="00FE2869" w:rsidRPr="00B11403">
        <w:rPr>
          <w:shd w:val="clear" w:color="auto" w:fill="FFFFFF"/>
        </w:rPr>
        <w:t xml:space="preserve">w pkt. III podpunkt 2 SOPZ wraz dowodami realizacji działań (np. print screeny wszystkich reklam/innych działań prowadzonych z wykorzystaniem Internetu, </w:t>
      </w:r>
      <w:r w:rsidR="00FE2869" w:rsidRPr="001E1FAE">
        <w:rPr>
          <w:shd w:val="clear" w:color="auto" w:fill="FFFFFF"/>
        </w:rPr>
        <w:t>zdjęcia działań outdoorowych</w:t>
      </w:r>
      <w:r w:rsidR="00FE2869" w:rsidRPr="00B11403">
        <w:rPr>
          <w:shd w:val="clear" w:color="auto" w:fill="FFFFFF"/>
        </w:rPr>
        <w:t xml:space="preserve">, umowy z podmiotami współpracującymi przy realizacji kampanii, </w:t>
      </w:r>
      <w:r w:rsidR="00FE2869" w:rsidRPr="001E1FAE">
        <w:rPr>
          <w:shd w:val="clear" w:color="auto" w:fill="FFFFFF"/>
        </w:rPr>
        <w:t>kopie artykułów prasowych</w:t>
      </w:r>
      <w:r w:rsidR="00FE2869" w:rsidRPr="00B11403">
        <w:rPr>
          <w:shd w:val="clear" w:color="auto" w:fill="FFFFFF"/>
        </w:rPr>
        <w:t xml:space="preserve">), czasem emisji itp. </w:t>
      </w:r>
      <w:r w:rsidR="00FE2869" w:rsidRPr="001E1FAE">
        <w:t xml:space="preserve">W sprawozdaniu tym zawarte zostaną również informacje dotyczące osiągniętych rezultatów, tj. liczby unikalnych użytkowników strony internetowej </w:t>
      </w:r>
      <w:hyperlink r:id="rId8" w:history="1">
        <w:r w:rsidR="00FE2869" w:rsidRPr="001E1FAE">
          <w:rPr>
            <w:rStyle w:val="Hipercze"/>
          </w:rPr>
          <w:t>www.kpfr.pl</w:t>
        </w:r>
      </w:hyperlink>
      <w:r w:rsidR="00FE2869" w:rsidRPr="001E1FAE">
        <w:t xml:space="preserve">  przekazane Wykonawcy przez Zamawiającego wraz z dowodami potwierdzającymi poziom osiągniętych rezultatów. </w:t>
      </w:r>
    </w:p>
    <w:p w14:paraId="611B52F7" w14:textId="2EA33E6D" w:rsidR="00741D99" w:rsidRPr="00B11403" w:rsidRDefault="00741D99" w:rsidP="001E1FAE">
      <w:pPr>
        <w:pStyle w:val="Akapitzlist"/>
        <w:numPr>
          <w:ilvl w:val="0"/>
          <w:numId w:val="8"/>
        </w:numPr>
        <w:tabs>
          <w:tab w:val="left" w:pos="-2835"/>
        </w:tabs>
        <w:spacing w:after="0" w:line="240" w:lineRule="auto"/>
        <w:ind w:left="426"/>
        <w:jc w:val="both"/>
        <w:rPr>
          <w:rFonts w:ascii="Times New Roman" w:hAnsi="Times New Roman" w:cs="Times New Roman"/>
          <w:color w:val="000000"/>
        </w:rPr>
      </w:pPr>
      <w:r w:rsidRPr="00B11403">
        <w:t xml:space="preserve">Zatwierdzenie </w:t>
      </w:r>
      <w:r w:rsidR="00FE648A" w:rsidRPr="001E1FAE">
        <w:t>s</w:t>
      </w:r>
      <w:r w:rsidRPr="00B11403">
        <w:t>prawozdania</w:t>
      </w:r>
      <w:r w:rsidR="0070372F" w:rsidRPr="001E1FAE">
        <w:t xml:space="preserve"> końcowego</w:t>
      </w:r>
      <w:r w:rsidRPr="00B11403">
        <w:t>, o którym mowa ust. 1 przez Zamawiającego</w:t>
      </w:r>
      <w:r w:rsidR="001D4F4C" w:rsidRPr="00B11403">
        <w:t xml:space="preserve"> bez zastrzeżeń</w:t>
      </w:r>
      <w:r w:rsidRPr="00B11403">
        <w:t xml:space="preserve">, będzie potwierdzeniem prawidłowego wykonania przedmiotu umowy. </w:t>
      </w:r>
    </w:p>
    <w:p w14:paraId="050226E8" w14:textId="706914CE" w:rsidR="00264497" w:rsidRPr="00B11403" w:rsidRDefault="00264497" w:rsidP="001E1FAE">
      <w:pPr>
        <w:pStyle w:val="Akapitzlist"/>
        <w:numPr>
          <w:ilvl w:val="0"/>
          <w:numId w:val="8"/>
        </w:numPr>
        <w:spacing w:after="0" w:line="240" w:lineRule="auto"/>
        <w:ind w:left="426" w:hanging="426"/>
        <w:jc w:val="both"/>
        <w:rPr>
          <w:color w:val="000000"/>
        </w:rPr>
      </w:pPr>
      <w:r w:rsidRPr="00B11403">
        <w:t>Zamawiający w terminie 7 dni od otrzymania</w:t>
      </w:r>
      <w:r w:rsidR="00FE648A" w:rsidRPr="001E1FAE">
        <w:t xml:space="preserve"> s</w:t>
      </w:r>
      <w:r w:rsidRPr="00B11403">
        <w:t>prawozdania</w:t>
      </w:r>
      <w:r w:rsidR="0070372F" w:rsidRPr="001E1FAE">
        <w:t xml:space="preserve"> końcowego</w:t>
      </w:r>
      <w:r w:rsidRPr="00B11403">
        <w:t xml:space="preserve"> może zgłosić uwagi drogą</w:t>
      </w:r>
      <w:r w:rsidR="00C27B07" w:rsidRPr="00B11403">
        <w:t xml:space="preserve"> </w:t>
      </w:r>
      <w:r w:rsidRPr="00B11403">
        <w:t xml:space="preserve">elektroniczną. Brak uwag w tym terminie oznacza przyjęcie przez Zamawiającego </w:t>
      </w:r>
      <w:r w:rsidR="00FE648A" w:rsidRPr="001E1FAE">
        <w:t>s</w:t>
      </w:r>
      <w:r w:rsidRPr="00B11403">
        <w:t xml:space="preserve">prawozdania </w:t>
      </w:r>
      <w:r w:rsidR="0070372F" w:rsidRPr="001E1FAE">
        <w:t xml:space="preserve">końcowego </w:t>
      </w:r>
      <w:r w:rsidRPr="00B11403">
        <w:t>bez</w:t>
      </w:r>
      <w:r w:rsidRPr="00B11403">
        <w:rPr>
          <w:color w:val="000000"/>
        </w:rPr>
        <w:t xml:space="preserve"> zastrzeżeń. </w:t>
      </w:r>
    </w:p>
    <w:p w14:paraId="3E9B4A67" w14:textId="61A99453" w:rsidR="00DC134B" w:rsidRPr="00B11403" w:rsidRDefault="00264497" w:rsidP="000E2461">
      <w:pPr>
        <w:pStyle w:val="Akapitzlist"/>
        <w:numPr>
          <w:ilvl w:val="0"/>
          <w:numId w:val="8"/>
        </w:numPr>
        <w:tabs>
          <w:tab w:val="left" w:pos="-2835"/>
        </w:tabs>
        <w:spacing w:after="0"/>
        <w:ind w:left="426"/>
        <w:jc w:val="both"/>
        <w:rPr>
          <w:shd w:val="clear" w:color="auto" w:fill="FFFFFF"/>
        </w:rPr>
      </w:pPr>
      <w:r w:rsidRPr="00B11403">
        <w:t>Wykonawca zobowiązany jest do przekazania Zamawiającemu</w:t>
      </w:r>
      <w:r w:rsidR="00EE2EF5" w:rsidRPr="00B11403">
        <w:t>, w terminie przez niego określonym,</w:t>
      </w:r>
      <w:r w:rsidRPr="00B11403">
        <w:t xml:space="preserve"> poprawion</w:t>
      </w:r>
      <w:r w:rsidR="00EE2EF5" w:rsidRPr="00B11403">
        <w:t>ego</w:t>
      </w:r>
      <w:r w:rsidRPr="00B11403">
        <w:t xml:space="preserve"> i uzupełnion</w:t>
      </w:r>
      <w:r w:rsidR="00EE2EF5" w:rsidRPr="00B11403">
        <w:t>ego</w:t>
      </w:r>
      <w:r w:rsidRPr="00B11403">
        <w:rPr>
          <w:color w:val="000000"/>
        </w:rPr>
        <w:t xml:space="preserve"> </w:t>
      </w:r>
      <w:r w:rsidR="00FE648A" w:rsidRPr="001E1FAE">
        <w:rPr>
          <w:color w:val="000000"/>
        </w:rPr>
        <w:t>s</w:t>
      </w:r>
      <w:r w:rsidR="00EE2EF5" w:rsidRPr="00B11403">
        <w:rPr>
          <w:color w:val="000000"/>
        </w:rPr>
        <w:t>prawozdania</w:t>
      </w:r>
      <w:r w:rsidR="0070372F" w:rsidRPr="001E1FAE">
        <w:rPr>
          <w:color w:val="000000"/>
        </w:rPr>
        <w:t xml:space="preserve"> końcowego</w:t>
      </w:r>
      <w:r w:rsidR="00EE2EF5" w:rsidRPr="00B11403">
        <w:rPr>
          <w:color w:val="000000"/>
        </w:rPr>
        <w:t xml:space="preserve"> </w:t>
      </w:r>
      <w:r w:rsidR="00EE5D37" w:rsidRPr="00B11403">
        <w:rPr>
          <w:color w:val="000000"/>
        </w:rPr>
        <w:t>zgodnie z wytycznymi Zamawiającego</w:t>
      </w:r>
      <w:r w:rsidR="00EE2EF5" w:rsidRPr="00B11403">
        <w:rPr>
          <w:color w:val="000000"/>
        </w:rPr>
        <w:t>.</w:t>
      </w:r>
      <w:r w:rsidR="00EE5D37" w:rsidRPr="00B11403">
        <w:rPr>
          <w:color w:val="000000"/>
        </w:rPr>
        <w:t xml:space="preserve"> </w:t>
      </w:r>
      <w:r w:rsidRPr="00B11403">
        <w:rPr>
          <w:color w:val="000000"/>
        </w:rPr>
        <w:t xml:space="preserve"> </w:t>
      </w:r>
    </w:p>
    <w:p w14:paraId="2CC3F54B" w14:textId="6AB6BC66" w:rsidR="007671EA" w:rsidRPr="001E1FAE" w:rsidRDefault="006D3056" w:rsidP="007671EA">
      <w:pPr>
        <w:pStyle w:val="Akapitzlist"/>
        <w:numPr>
          <w:ilvl w:val="0"/>
          <w:numId w:val="8"/>
        </w:numPr>
        <w:tabs>
          <w:tab w:val="left" w:pos="-2835"/>
        </w:tabs>
        <w:ind w:left="426"/>
        <w:jc w:val="both"/>
      </w:pPr>
      <w:r w:rsidRPr="00B11403">
        <w:t xml:space="preserve">W przypadku stwierdzenia w trakcie odbioru </w:t>
      </w:r>
      <w:r w:rsidR="00FE648A" w:rsidRPr="001E1FAE">
        <w:t>s</w:t>
      </w:r>
      <w:r w:rsidR="00EE2EF5" w:rsidRPr="00B11403">
        <w:t>prawozdania</w:t>
      </w:r>
      <w:r w:rsidR="0070372F" w:rsidRPr="001E1FAE">
        <w:t xml:space="preserve"> końcowego</w:t>
      </w:r>
      <w:r w:rsidR="00EE2EF5" w:rsidRPr="00B11403">
        <w:t xml:space="preserve"> </w:t>
      </w:r>
      <w:r w:rsidRPr="00B11403">
        <w:t>wad lub nieprawidłowości</w:t>
      </w:r>
      <w:r w:rsidR="00EE2EF5" w:rsidRPr="00B11403">
        <w:t xml:space="preserve"> </w:t>
      </w:r>
      <w:r w:rsidR="001D4F4C" w:rsidRPr="00B11403">
        <w:br/>
      </w:r>
      <w:r w:rsidR="00EE2EF5" w:rsidRPr="00B11403">
        <w:t>w zrealizowanym przedmiocie umowy</w:t>
      </w:r>
      <w:r w:rsidRPr="00B11403">
        <w:t xml:space="preserve">, Zamawiający </w:t>
      </w:r>
      <w:r w:rsidR="00DC1660" w:rsidRPr="001E1FAE">
        <w:t xml:space="preserve">może </w:t>
      </w:r>
      <w:r w:rsidRPr="00B11403">
        <w:t>odmówi</w:t>
      </w:r>
      <w:r w:rsidR="00DC1660" w:rsidRPr="001E1FAE">
        <w:t>ć</w:t>
      </w:r>
      <w:r w:rsidRPr="00B11403">
        <w:t xml:space="preserve"> odbioru</w:t>
      </w:r>
      <w:r w:rsidR="00EE2EF5" w:rsidRPr="00B11403">
        <w:t xml:space="preserve"> </w:t>
      </w:r>
      <w:r w:rsidR="00FE648A" w:rsidRPr="001E1FAE">
        <w:t>s</w:t>
      </w:r>
      <w:r w:rsidR="00EE2EF5" w:rsidRPr="00B11403">
        <w:t>prawozdania</w:t>
      </w:r>
      <w:r w:rsidR="0070372F" w:rsidRPr="001E1FAE">
        <w:t xml:space="preserve"> końcowego</w:t>
      </w:r>
      <w:r w:rsidRPr="00B11403">
        <w:t>, oraz ustali</w:t>
      </w:r>
      <w:r w:rsidR="00DC1660" w:rsidRPr="001E1FAE">
        <w:t>ć</w:t>
      </w:r>
      <w:r w:rsidRPr="00B11403">
        <w:t xml:space="preserve"> zakres prac poprawkowych i termin usunięcia wad lub nieprawidłowości.</w:t>
      </w:r>
    </w:p>
    <w:p w14:paraId="2E4EBE0C" w14:textId="37AA0524" w:rsidR="009B7803" w:rsidRPr="001E1FAE" w:rsidRDefault="009B7803" w:rsidP="007671EA">
      <w:pPr>
        <w:pStyle w:val="Akapitzlist"/>
        <w:numPr>
          <w:ilvl w:val="0"/>
          <w:numId w:val="8"/>
        </w:numPr>
        <w:tabs>
          <w:tab w:val="left" w:pos="-2835"/>
        </w:tabs>
        <w:ind w:left="426"/>
        <w:jc w:val="both"/>
        <w:rPr>
          <w:color w:val="FF0000"/>
        </w:rPr>
      </w:pPr>
      <w:r w:rsidRPr="001E1FAE">
        <w:t xml:space="preserve">Wykonawca jest zobowiązany do przedłożenia Zamawiającemu sprawozdania końcowego </w:t>
      </w:r>
      <w:r w:rsidR="00D609D1" w:rsidRPr="001E1FAE">
        <w:br/>
      </w:r>
      <w:r w:rsidRPr="001E1FAE">
        <w:t>w takim terminie, aby jego ostateczne zatwierdzenie przez Zamawiającego, z uwzględnieniem ust. 4,5,6, nastąpiło do dnia 29.11.2019r</w:t>
      </w:r>
      <w:r w:rsidRPr="001E1FAE">
        <w:rPr>
          <w:color w:val="FF0000"/>
        </w:rPr>
        <w:t xml:space="preserve">.  </w:t>
      </w:r>
    </w:p>
    <w:p w14:paraId="529B71DA" w14:textId="7041D1F8" w:rsidR="00FE648A" w:rsidRPr="001E1FAE" w:rsidRDefault="001D4F4C" w:rsidP="007671EA">
      <w:pPr>
        <w:pStyle w:val="Akapitzlist"/>
        <w:numPr>
          <w:ilvl w:val="0"/>
          <w:numId w:val="8"/>
        </w:numPr>
        <w:tabs>
          <w:tab w:val="left" w:pos="-2835"/>
        </w:tabs>
        <w:ind w:left="426"/>
        <w:jc w:val="both"/>
        <w:rPr>
          <w:b/>
        </w:rPr>
      </w:pPr>
      <w:r w:rsidRPr="001E1FAE">
        <w:t>Z</w:t>
      </w:r>
      <w:r w:rsidRPr="001E1FAE">
        <w:rPr>
          <w:shd w:val="clear" w:color="auto" w:fill="FFFFFF"/>
        </w:rPr>
        <w:t xml:space="preserve">amawiający dopuszcza </w:t>
      </w:r>
      <w:r w:rsidR="0070372F" w:rsidRPr="001E1FAE">
        <w:rPr>
          <w:shd w:val="clear" w:color="auto" w:fill="FFFFFF"/>
        </w:rPr>
        <w:t xml:space="preserve">również </w:t>
      </w:r>
      <w:r w:rsidRPr="001E1FAE">
        <w:rPr>
          <w:shd w:val="clear" w:color="auto" w:fill="FFFFFF"/>
        </w:rPr>
        <w:t xml:space="preserve">możliwość przedstawiania przez Wykonawcę </w:t>
      </w:r>
      <w:r w:rsidR="00FE648A" w:rsidRPr="001E1FAE">
        <w:rPr>
          <w:shd w:val="clear" w:color="auto" w:fill="FFFFFF"/>
        </w:rPr>
        <w:t>s</w:t>
      </w:r>
      <w:r w:rsidRPr="001E1FAE">
        <w:rPr>
          <w:shd w:val="clear" w:color="auto" w:fill="FFFFFF"/>
        </w:rPr>
        <w:t>prawozdań częściowych, nie częściej niż raz na kwartał kalendarzowy</w:t>
      </w:r>
      <w:r w:rsidR="00EA4DA8" w:rsidRPr="001E1FAE">
        <w:rPr>
          <w:shd w:val="clear" w:color="auto" w:fill="FFFFFF"/>
        </w:rPr>
        <w:t xml:space="preserve"> tj. </w:t>
      </w:r>
      <w:r w:rsidR="00EA4DA8" w:rsidRPr="001E1FAE">
        <w:rPr>
          <w:color w:val="000000" w:themeColor="text1"/>
          <w:shd w:val="clear" w:color="auto" w:fill="FFFFFF"/>
        </w:rPr>
        <w:t xml:space="preserve">sprawozdań dotyczących działań zrealizowanych przez Wykonawcę </w:t>
      </w:r>
      <w:r w:rsidR="00EA4DA8" w:rsidRPr="001E1FAE">
        <w:rPr>
          <w:shd w:val="clear" w:color="auto" w:fill="FFFFFF"/>
        </w:rPr>
        <w:t>w terminie do 30.06.2019r.</w:t>
      </w:r>
      <w:r w:rsidR="00B14EA2" w:rsidRPr="001E1FAE">
        <w:rPr>
          <w:shd w:val="clear" w:color="auto" w:fill="FFFFFF"/>
        </w:rPr>
        <w:t>, 30.09.2019r.</w:t>
      </w:r>
      <w:r w:rsidR="00EA4DA8" w:rsidRPr="001E1FAE">
        <w:rPr>
          <w:shd w:val="clear" w:color="auto" w:fill="FFFFFF"/>
        </w:rPr>
        <w:t xml:space="preserve"> i do 15.11.2019r.</w:t>
      </w:r>
      <w:r w:rsidR="009B7803" w:rsidRPr="001E1FAE">
        <w:rPr>
          <w:shd w:val="clear" w:color="auto" w:fill="FFFFFF"/>
        </w:rPr>
        <w:t xml:space="preserve"> </w:t>
      </w:r>
      <w:r w:rsidR="007671EA" w:rsidRPr="001E1FAE">
        <w:rPr>
          <w:shd w:val="clear" w:color="auto" w:fill="FFFFFF"/>
        </w:rPr>
        <w:t xml:space="preserve">Sprawozdania częściowe zostaną sporządzone zgodnie z wymaganiami </w:t>
      </w:r>
      <w:r w:rsidR="009B7803" w:rsidRPr="001E1FAE">
        <w:rPr>
          <w:shd w:val="clear" w:color="auto" w:fill="FFFFFF"/>
        </w:rPr>
        <w:t>przewidzianymi dla sprawozdania końcowego</w:t>
      </w:r>
      <w:r w:rsidR="0093379E" w:rsidRPr="001E1FAE">
        <w:rPr>
          <w:shd w:val="clear" w:color="auto" w:fill="FFFFFF"/>
        </w:rPr>
        <w:t xml:space="preserve"> opisanymi w ust. 2</w:t>
      </w:r>
      <w:r w:rsidR="009B7803" w:rsidRPr="001E1FAE">
        <w:rPr>
          <w:shd w:val="clear" w:color="auto" w:fill="FFFFFF"/>
        </w:rPr>
        <w:t xml:space="preserve">. </w:t>
      </w:r>
      <w:r w:rsidR="007671EA" w:rsidRPr="001E1FAE">
        <w:rPr>
          <w:shd w:val="clear" w:color="auto" w:fill="FFFFFF"/>
        </w:rPr>
        <w:t xml:space="preserve">Sprawozdania częściowe muszą zawierać </w:t>
      </w:r>
      <w:r w:rsidR="007671EA" w:rsidRPr="001E1FAE">
        <w:rPr>
          <w:b/>
          <w:shd w:val="clear" w:color="auto" w:fill="FFFFFF"/>
        </w:rPr>
        <w:t xml:space="preserve">dodatkowo szczegółowe zastawienie </w:t>
      </w:r>
      <w:r w:rsidR="00EA4DA8" w:rsidRPr="001E1FAE">
        <w:rPr>
          <w:b/>
          <w:shd w:val="clear" w:color="auto" w:fill="FFFFFF"/>
        </w:rPr>
        <w:t>zrealizowanych</w:t>
      </w:r>
      <w:r w:rsidR="007671EA" w:rsidRPr="001E1FAE">
        <w:rPr>
          <w:b/>
          <w:shd w:val="clear" w:color="auto" w:fill="FFFFFF"/>
        </w:rPr>
        <w:t xml:space="preserve"> działań </w:t>
      </w:r>
      <w:r w:rsidR="00EA4DA8" w:rsidRPr="001E1FAE">
        <w:rPr>
          <w:b/>
          <w:shd w:val="clear" w:color="auto" w:fill="FFFFFF"/>
        </w:rPr>
        <w:t>z przypisaniem ich cen jednostkowych</w:t>
      </w:r>
      <w:r w:rsidR="0093379E" w:rsidRPr="001E1FAE">
        <w:rPr>
          <w:b/>
          <w:shd w:val="clear" w:color="auto" w:fill="FFFFFF"/>
        </w:rPr>
        <w:t>, wskazanych w Formularzu Oferty</w:t>
      </w:r>
      <w:r w:rsidR="00FE648A" w:rsidRPr="001E1FAE">
        <w:rPr>
          <w:b/>
          <w:shd w:val="clear" w:color="auto" w:fill="FFFFFF"/>
        </w:rPr>
        <w:t xml:space="preserve"> oraz terminu realizacji</w:t>
      </w:r>
      <w:r w:rsidR="00EA4DA8" w:rsidRPr="001E1FAE">
        <w:rPr>
          <w:b/>
          <w:shd w:val="clear" w:color="auto" w:fill="FFFFFF"/>
        </w:rPr>
        <w:t xml:space="preserve">, </w:t>
      </w:r>
      <w:r w:rsidR="0093379E" w:rsidRPr="001E1FAE">
        <w:rPr>
          <w:b/>
          <w:shd w:val="clear" w:color="auto" w:fill="FFFFFF"/>
        </w:rPr>
        <w:t xml:space="preserve">tak </w:t>
      </w:r>
      <w:r w:rsidR="00EA4DA8" w:rsidRPr="001E1FAE">
        <w:rPr>
          <w:b/>
          <w:shd w:val="clear" w:color="auto" w:fill="FFFFFF"/>
        </w:rPr>
        <w:t xml:space="preserve">aby Zamawiający mógł powiązać składane przez Wykonawcę sprawozdanie częściowe z wystawianą </w:t>
      </w:r>
      <w:r w:rsidR="00FE648A" w:rsidRPr="001E1FAE">
        <w:rPr>
          <w:b/>
          <w:shd w:val="clear" w:color="auto" w:fill="FFFFFF"/>
        </w:rPr>
        <w:t xml:space="preserve">przez Wykonawcę </w:t>
      </w:r>
      <w:r w:rsidR="00EA4DA8" w:rsidRPr="001E1FAE">
        <w:rPr>
          <w:b/>
          <w:shd w:val="clear" w:color="auto" w:fill="FFFFFF"/>
        </w:rPr>
        <w:t>fakturą VAT</w:t>
      </w:r>
      <w:r w:rsidR="008517C1" w:rsidRPr="001E1FAE">
        <w:rPr>
          <w:b/>
          <w:shd w:val="clear" w:color="auto" w:fill="FFFFFF"/>
        </w:rPr>
        <w:t xml:space="preserve"> oraz informacjami przedstawionymi przez Wykonawcę w składanej Ofercie</w:t>
      </w:r>
      <w:r w:rsidR="00EA4DA8" w:rsidRPr="001E1FAE">
        <w:rPr>
          <w:b/>
          <w:shd w:val="clear" w:color="auto" w:fill="FFFFFF"/>
        </w:rPr>
        <w:t>.</w:t>
      </w:r>
    </w:p>
    <w:p w14:paraId="71D542E9" w14:textId="15A7B177" w:rsidR="0093379E" w:rsidRPr="001E1FAE" w:rsidRDefault="0093379E" w:rsidP="007671EA">
      <w:pPr>
        <w:pStyle w:val="Akapitzlist"/>
        <w:numPr>
          <w:ilvl w:val="0"/>
          <w:numId w:val="8"/>
        </w:numPr>
        <w:tabs>
          <w:tab w:val="left" w:pos="-2835"/>
        </w:tabs>
        <w:ind w:left="426"/>
        <w:jc w:val="both"/>
      </w:pPr>
      <w:r w:rsidRPr="001E1FAE">
        <w:rPr>
          <w:shd w:val="clear" w:color="auto" w:fill="FFFFFF"/>
        </w:rPr>
        <w:t>Do sprawozdań częściowych stosuje się odpowiednio zapisy ust. 3,4,5,6,7.</w:t>
      </w:r>
    </w:p>
    <w:p w14:paraId="05AE465D" w14:textId="737F9C6C" w:rsidR="001D4F4C" w:rsidRPr="001E1FAE" w:rsidRDefault="00361DBE" w:rsidP="007671EA">
      <w:pPr>
        <w:pStyle w:val="Akapitzlist"/>
        <w:numPr>
          <w:ilvl w:val="0"/>
          <w:numId w:val="8"/>
        </w:numPr>
        <w:tabs>
          <w:tab w:val="left" w:pos="-2835"/>
        </w:tabs>
        <w:ind w:left="426"/>
        <w:jc w:val="both"/>
      </w:pPr>
      <w:r w:rsidRPr="001E1FAE">
        <w:rPr>
          <w:shd w:val="clear" w:color="auto" w:fill="FFFFFF"/>
        </w:rPr>
        <w:t xml:space="preserve"> </w:t>
      </w:r>
      <w:r w:rsidR="00FE648A" w:rsidRPr="001E1FAE">
        <w:rPr>
          <w:shd w:val="clear" w:color="auto" w:fill="FFFFFF"/>
        </w:rPr>
        <w:t xml:space="preserve">Sprawozdania częściowe, o których mowa w ust. </w:t>
      </w:r>
      <w:r w:rsidR="0093379E" w:rsidRPr="001E1FAE">
        <w:rPr>
          <w:shd w:val="clear" w:color="auto" w:fill="FFFFFF"/>
        </w:rPr>
        <w:t>8</w:t>
      </w:r>
      <w:r w:rsidR="00FE648A" w:rsidRPr="001E1FAE">
        <w:rPr>
          <w:shd w:val="clear" w:color="auto" w:fill="FFFFFF"/>
        </w:rPr>
        <w:t xml:space="preserve"> </w:t>
      </w:r>
      <w:r w:rsidR="00B00BED" w:rsidRPr="001E1FAE">
        <w:rPr>
          <w:shd w:val="clear" w:color="auto" w:fill="FFFFFF"/>
        </w:rPr>
        <w:t>zastępują</w:t>
      </w:r>
      <w:r w:rsidR="00FE648A" w:rsidRPr="001E1FAE">
        <w:rPr>
          <w:shd w:val="clear" w:color="auto" w:fill="FFFFFF"/>
        </w:rPr>
        <w:t xml:space="preserve"> sprawozdani</w:t>
      </w:r>
      <w:r w:rsidR="00B00BED" w:rsidRPr="001E1FAE">
        <w:rPr>
          <w:shd w:val="clear" w:color="auto" w:fill="FFFFFF"/>
        </w:rPr>
        <w:t>e</w:t>
      </w:r>
      <w:r w:rsidR="00FE648A" w:rsidRPr="001E1FAE">
        <w:rPr>
          <w:shd w:val="clear" w:color="auto" w:fill="FFFFFF"/>
        </w:rPr>
        <w:t xml:space="preserve"> końcowe </w:t>
      </w:r>
      <w:r w:rsidR="00B00BED" w:rsidRPr="001E1FAE">
        <w:rPr>
          <w:shd w:val="clear" w:color="auto" w:fill="FFFFFF"/>
        </w:rPr>
        <w:br/>
      </w:r>
      <w:r w:rsidR="00FE648A" w:rsidRPr="001E1FAE">
        <w:rPr>
          <w:shd w:val="clear" w:color="auto" w:fill="FFFFFF"/>
        </w:rPr>
        <w:t>z realizacji przedmiotu umowy</w:t>
      </w:r>
      <w:r w:rsidR="00B00BED" w:rsidRPr="001E1FAE">
        <w:rPr>
          <w:shd w:val="clear" w:color="auto" w:fill="FFFFFF"/>
        </w:rPr>
        <w:t>.</w:t>
      </w:r>
    </w:p>
    <w:p w14:paraId="411694F6" w14:textId="77777777" w:rsidR="006D3056" w:rsidRPr="00B11403" w:rsidRDefault="006D3056" w:rsidP="006D3056">
      <w:pPr>
        <w:pStyle w:val="Nagwek1"/>
      </w:pPr>
      <w:r w:rsidRPr="00B11403">
        <w:t>§ 8. Prawa autorskie</w:t>
      </w:r>
    </w:p>
    <w:p w14:paraId="1A5D78F6" w14:textId="77777777" w:rsidR="006D3056" w:rsidRPr="00B11403" w:rsidRDefault="006D3056" w:rsidP="000E2461">
      <w:pPr>
        <w:numPr>
          <w:ilvl w:val="0"/>
          <w:numId w:val="9"/>
        </w:numPr>
        <w:spacing w:after="0" w:line="240" w:lineRule="auto"/>
        <w:ind w:left="284" w:hanging="284"/>
        <w:contextualSpacing/>
      </w:pPr>
      <w:r w:rsidRPr="00B11403">
        <w:t xml:space="preserve">Wykonawca oświadcza, że: </w:t>
      </w:r>
    </w:p>
    <w:p w14:paraId="0EF635CF" w14:textId="4EC882D1" w:rsidR="006D3056" w:rsidRPr="00B11403" w:rsidRDefault="006D3056" w:rsidP="000E2461">
      <w:pPr>
        <w:pStyle w:val="Akapitzlist"/>
        <w:numPr>
          <w:ilvl w:val="1"/>
          <w:numId w:val="19"/>
        </w:numPr>
        <w:tabs>
          <w:tab w:val="left" w:pos="-2694"/>
        </w:tabs>
        <w:spacing w:after="0" w:line="240" w:lineRule="auto"/>
        <w:ind w:left="851" w:hanging="284"/>
        <w:jc w:val="both"/>
      </w:pPr>
      <w:r w:rsidRPr="00B11403">
        <w:t xml:space="preserve">wszelkie utwory w rozumieniu ustawy z dnia 4 lutego 1994 roku o prawach autorskich </w:t>
      </w:r>
      <w:r w:rsidR="009D77EB" w:rsidRPr="00B11403">
        <w:br/>
      </w:r>
      <w:r w:rsidRPr="00B11403">
        <w:t xml:space="preserve">i prawach pokrewnych (t. j. z </w:t>
      </w:r>
      <w:r w:rsidR="00FB7BE2" w:rsidRPr="00B11403">
        <w:t>2017 r.</w:t>
      </w:r>
      <w:r w:rsidRPr="00B11403">
        <w:t xml:space="preserve">, poz. </w:t>
      </w:r>
      <w:r w:rsidR="00FB7BE2" w:rsidRPr="00B11403">
        <w:t>880</w:t>
      </w:r>
      <w:r w:rsidRPr="00B11403">
        <w:t xml:space="preserve"> z późn. zm.), jakimi będzie się posługiwał </w:t>
      </w:r>
      <w:r w:rsidR="00D55D96" w:rsidRPr="00B11403">
        <w:br/>
      </w:r>
      <w:r w:rsidRPr="00B11403">
        <w:t xml:space="preserve">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14:paraId="167B01C5" w14:textId="7D4F6F5A" w:rsidR="006D3056" w:rsidRPr="00B11403" w:rsidRDefault="006D3056" w:rsidP="000E2461">
      <w:pPr>
        <w:pStyle w:val="Akapitzlist"/>
        <w:numPr>
          <w:ilvl w:val="1"/>
          <w:numId w:val="19"/>
        </w:numPr>
        <w:tabs>
          <w:tab w:val="left" w:pos="-2694"/>
        </w:tabs>
        <w:spacing w:after="0" w:line="240" w:lineRule="auto"/>
        <w:ind w:left="851" w:hanging="284"/>
        <w:jc w:val="both"/>
      </w:pPr>
      <w:r w:rsidRPr="00B11403">
        <w:t xml:space="preserve">nabędzie prawa, w tym autorskie prawa majątkowe oraz wszelkie upoważnienia </w:t>
      </w:r>
      <w:r w:rsidR="00D55D96" w:rsidRPr="00B11403">
        <w:br/>
      </w:r>
      <w:r w:rsidRPr="00B11403">
        <w:t xml:space="preserve">do wykonywania praw zależnych od osób, z którymi będzie współpracować przy realizacji niniejszej umowy, a także uzyska od tych osób nieodwołalne zgody na wykonywanie zależnych praw autorskich oraz na wykonywanie autorskich praw osobistych, w tym </w:t>
      </w:r>
      <w:r w:rsidR="009D77EB" w:rsidRPr="00B11403">
        <w:br/>
      </w:r>
      <w:r w:rsidRPr="00B11403">
        <w:t>do wprowadzania zmian do utworów,</w:t>
      </w:r>
    </w:p>
    <w:p w14:paraId="07FFA58E" w14:textId="1F91BCC5" w:rsidR="006D3056" w:rsidRPr="00B11403" w:rsidRDefault="006D3056" w:rsidP="000E2461">
      <w:pPr>
        <w:pStyle w:val="Akapitzlist"/>
        <w:numPr>
          <w:ilvl w:val="1"/>
          <w:numId w:val="19"/>
        </w:numPr>
        <w:tabs>
          <w:tab w:val="left" w:pos="-2694"/>
        </w:tabs>
        <w:spacing w:after="0" w:line="240" w:lineRule="auto"/>
        <w:ind w:left="851" w:hanging="284"/>
        <w:jc w:val="both"/>
      </w:pPr>
      <w:r w:rsidRPr="00B11403">
        <w:t xml:space="preserve">do dnia przeniesienia autorskich praw majątkowych będzie wykonywał autorskie prawa majątkowe i osobiste wyłącznie dla celów realizacji kampanii. </w:t>
      </w:r>
    </w:p>
    <w:p w14:paraId="757EFAE5" w14:textId="23450B86" w:rsidR="006D3056" w:rsidRPr="00B11403" w:rsidRDefault="006D3056" w:rsidP="000E2461">
      <w:pPr>
        <w:pStyle w:val="Akapitzlist"/>
        <w:numPr>
          <w:ilvl w:val="0"/>
          <w:numId w:val="20"/>
        </w:numPr>
        <w:spacing w:line="240" w:lineRule="auto"/>
        <w:ind w:left="284" w:hanging="284"/>
        <w:jc w:val="both"/>
      </w:pPr>
      <w:bookmarkStart w:id="0" w:name="_Hlk1568369"/>
      <w:r w:rsidRPr="00B11403">
        <w:t xml:space="preserve">Z chwilą </w:t>
      </w:r>
      <w:r w:rsidR="00493659" w:rsidRPr="001E1FAE">
        <w:t>zatwierdzenia przez Zamawiającego</w:t>
      </w:r>
      <w:r w:rsidR="00243C2D" w:rsidRPr="00B11403">
        <w:t xml:space="preserve"> </w:t>
      </w:r>
      <w:r w:rsidR="00493659" w:rsidRPr="00B11403">
        <w:t>danego elementu przedmiotu umowy</w:t>
      </w:r>
      <w:bookmarkEnd w:id="0"/>
      <w:r w:rsidRPr="00B11403">
        <w:t>, Wykonawca przenosi na Zamawiającego własność nośników, na których utrwalone zostały przedmiot umowy i/lub elementy przedmiotu umowy, o którym mowa w § 2, jak i majątkowe prawa autorskie do przedmiotu umowy i/lub elementu przedmiotu umowy, na</w:t>
      </w:r>
      <w:r w:rsidR="00EE5D37" w:rsidRPr="00B11403">
        <w:t xml:space="preserve"> wszelkich </w:t>
      </w:r>
      <w:r w:rsidRPr="00B11403">
        <w:t>polach eksploatacji</w:t>
      </w:r>
      <w:r w:rsidR="00EE5D37" w:rsidRPr="00B11403">
        <w:t>, w tym</w:t>
      </w:r>
      <w:r w:rsidRPr="00B11403">
        <w:t xml:space="preserve">: </w:t>
      </w:r>
    </w:p>
    <w:p w14:paraId="236C19E1" w14:textId="670A7B04" w:rsidR="006D3056" w:rsidRPr="00B11403" w:rsidRDefault="006D3056" w:rsidP="000E2461">
      <w:pPr>
        <w:pStyle w:val="Akapitzlist"/>
        <w:numPr>
          <w:ilvl w:val="1"/>
          <w:numId w:val="21"/>
        </w:numPr>
        <w:tabs>
          <w:tab w:val="left" w:pos="600"/>
        </w:tabs>
        <w:spacing w:before="100" w:beforeAutospacing="1" w:after="100" w:afterAutospacing="1" w:line="240" w:lineRule="auto"/>
        <w:ind w:left="851" w:hanging="284"/>
        <w:jc w:val="both"/>
      </w:pPr>
      <w:r w:rsidRPr="00B11403">
        <w:t xml:space="preserve">w zakresie utrwalenia i zwielokrotnienia techniką druku oraz wszystkimi znanymi technikami </w:t>
      </w:r>
      <w:r w:rsidR="00AA7263" w:rsidRPr="00B11403">
        <w:br/>
      </w:r>
      <w:r w:rsidRPr="00B11403">
        <w:t xml:space="preserve">w tym wideograficzną, cyfrową i magnetyczną, </w:t>
      </w:r>
    </w:p>
    <w:p w14:paraId="05299BCB" w14:textId="181E24EB" w:rsidR="006D3056" w:rsidRPr="00B11403" w:rsidRDefault="006D3056" w:rsidP="000E2461">
      <w:pPr>
        <w:pStyle w:val="Akapitzlist"/>
        <w:numPr>
          <w:ilvl w:val="1"/>
          <w:numId w:val="21"/>
        </w:numPr>
        <w:spacing w:line="240" w:lineRule="auto"/>
        <w:ind w:left="851" w:hanging="284"/>
        <w:jc w:val="both"/>
      </w:pPr>
      <w:r w:rsidRPr="00B11403">
        <w:t xml:space="preserve">w zakresie kopiowania, zwielokrotniania techniką cyfrową, a także wszelkimi innymi technikami; </w:t>
      </w:r>
    </w:p>
    <w:p w14:paraId="284A6010" w14:textId="577B0464" w:rsidR="006D3056" w:rsidRPr="00B11403" w:rsidRDefault="006D3056" w:rsidP="000E2461">
      <w:pPr>
        <w:pStyle w:val="Akapitzlist"/>
        <w:numPr>
          <w:ilvl w:val="1"/>
          <w:numId w:val="21"/>
        </w:numPr>
        <w:spacing w:line="240" w:lineRule="auto"/>
        <w:ind w:left="851" w:hanging="284"/>
        <w:jc w:val="both"/>
      </w:pPr>
      <w:r w:rsidRPr="00B11403">
        <w:t xml:space="preserve">w zakresie obrotu oryginałem i egzemplarzami poprzez użyczenie i najem oryginału </w:t>
      </w:r>
      <w:r w:rsidR="00AA7263" w:rsidRPr="00B11403">
        <w:br/>
      </w:r>
      <w:r w:rsidRPr="00B11403">
        <w:t>lub egzemplarzy, jak również w zakresie powielania, dystrybucji, emisji publicznej jak też poprzez Internet i inne środki masowego przekazu; nadawania i reemitowania;</w:t>
      </w:r>
    </w:p>
    <w:p w14:paraId="48540AD2" w14:textId="256452F0" w:rsidR="006D3056" w:rsidRPr="00B11403" w:rsidRDefault="006D3056" w:rsidP="000E2461">
      <w:pPr>
        <w:pStyle w:val="Akapitzlist"/>
        <w:numPr>
          <w:ilvl w:val="1"/>
          <w:numId w:val="21"/>
        </w:numPr>
        <w:spacing w:line="240" w:lineRule="auto"/>
        <w:ind w:left="851" w:hanging="284"/>
        <w:jc w:val="both"/>
      </w:pPr>
      <w:r w:rsidRPr="00B11403">
        <w:t xml:space="preserve">w zakresie wprowadzania do pamięci komputera i gromadzenia danych w formie cyfrowej; </w:t>
      </w:r>
    </w:p>
    <w:p w14:paraId="5B2FFF4B" w14:textId="14CE762A" w:rsidR="006D3056" w:rsidRPr="00B11403" w:rsidRDefault="006D3056" w:rsidP="000E2461">
      <w:pPr>
        <w:pStyle w:val="Akapitzlist"/>
        <w:numPr>
          <w:ilvl w:val="1"/>
          <w:numId w:val="21"/>
        </w:numPr>
        <w:spacing w:line="240" w:lineRule="auto"/>
        <w:ind w:left="851" w:hanging="284"/>
        <w:jc w:val="both"/>
      </w:pPr>
      <w:r w:rsidRPr="00B11403">
        <w:t xml:space="preserve">w zakresie publicznego wykonania lub publicznego odtworzenia, publicznego wystawienia, publicznego wyświetlenia, </w:t>
      </w:r>
    </w:p>
    <w:p w14:paraId="5B61B464" w14:textId="4F97ECD8" w:rsidR="006D3056" w:rsidRPr="00B11403" w:rsidRDefault="006D3056" w:rsidP="000E2461">
      <w:pPr>
        <w:pStyle w:val="Akapitzlist"/>
        <w:numPr>
          <w:ilvl w:val="1"/>
          <w:numId w:val="21"/>
        </w:numPr>
        <w:spacing w:line="240" w:lineRule="auto"/>
        <w:ind w:left="851" w:hanging="284"/>
        <w:jc w:val="both"/>
      </w:pPr>
      <w:r w:rsidRPr="00B11403">
        <w:t xml:space="preserve">w zakresie publicznego udostępniania przedmiotu umowy, w taki sposób aby każdy mógł mieć do niego dostęp w miejscu i czasie przez siebie wybranym, </w:t>
      </w:r>
    </w:p>
    <w:p w14:paraId="4E52397E" w14:textId="534CCB9F" w:rsidR="006D3056" w:rsidRPr="00B11403" w:rsidRDefault="00493659" w:rsidP="000E2461">
      <w:pPr>
        <w:pStyle w:val="Akapitzlist"/>
        <w:numPr>
          <w:ilvl w:val="0"/>
          <w:numId w:val="20"/>
        </w:numPr>
        <w:spacing w:after="0" w:line="240" w:lineRule="auto"/>
        <w:ind w:left="284" w:hanging="284"/>
        <w:jc w:val="both"/>
      </w:pPr>
      <w:r w:rsidRPr="001E1FAE">
        <w:t>Z chwilą zatwierdzenia przez Zamawiającego danego elementu przedmiotu umowy</w:t>
      </w:r>
      <w:r w:rsidR="00DC1660" w:rsidRPr="00B11403">
        <w:t>,</w:t>
      </w:r>
      <w:r w:rsidRPr="00B11403">
        <w:t xml:space="preserve"> </w:t>
      </w:r>
      <w:r w:rsidR="006D3056" w:rsidRPr="00B11403">
        <w:t xml:space="preserve">Wykonawca przenosi na Zamawiającego również prawo do korzystania i wyrażania zgody na korzystanie z przedmiotu umowy i/lub elementu przedmiotu umowy przez inne podmioty na polach eksploatacji, o których mowa w ust. 2. </w:t>
      </w:r>
    </w:p>
    <w:p w14:paraId="43747675" w14:textId="0CA2C6DF" w:rsidR="006D3056" w:rsidRPr="00B11403" w:rsidRDefault="006D3056" w:rsidP="000E2461">
      <w:pPr>
        <w:pStyle w:val="Akapitzlist"/>
        <w:numPr>
          <w:ilvl w:val="0"/>
          <w:numId w:val="20"/>
        </w:numPr>
        <w:spacing w:after="0" w:line="240" w:lineRule="auto"/>
        <w:ind w:left="284" w:hanging="284"/>
        <w:jc w:val="both"/>
      </w:pPr>
      <w:r w:rsidRPr="00B11403">
        <w:t xml:space="preserve"> Wykonawca wyraża zgodę na wykonywanie przez Zamawiającego autorskich praw osobistych </w:t>
      </w:r>
      <w:r w:rsidR="00AA7263" w:rsidRPr="00B11403">
        <w:br/>
      </w:r>
      <w:r w:rsidRPr="00B11403">
        <w:t xml:space="preserve">do przedmiotu umowy i/lub elementu przedmiotu umowy, według potrzeb Zamawiającego wynikających z przyjętego przez niego sposobu korzystania z przedmiotu umowy i/lub elementu przedmiotu umowy dla celów, dla których przedmiot umowy i/lub element przedmiotu umowy został sporządzony, w szczególności na: </w:t>
      </w:r>
    </w:p>
    <w:p w14:paraId="65F13E9E" w14:textId="3187C900" w:rsidR="006D3056" w:rsidRPr="00B11403" w:rsidRDefault="006D3056" w:rsidP="000E2461">
      <w:pPr>
        <w:pStyle w:val="Akapitzlist"/>
        <w:numPr>
          <w:ilvl w:val="0"/>
          <w:numId w:val="16"/>
        </w:numPr>
        <w:spacing w:after="0" w:line="240" w:lineRule="auto"/>
        <w:jc w:val="both"/>
      </w:pPr>
      <w:r w:rsidRPr="00B11403">
        <w:t xml:space="preserve">decydowanie o sposobie oznaczenia autorstwa, </w:t>
      </w:r>
      <w:r w:rsidR="000E0C82" w:rsidRPr="00B11403">
        <w:t xml:space="preserve">w tym na rozpowszechnianie </w:t>
      </w:r>
      <w:r w:rsidR="00AA7263" w:rsidRPr="00B11403">
        <w:br/>
      </w:r>
      <w:r w:rsidR="000E0C82" w:rsidRPr="00B11403">
        <w:t>bez wskazania autorstwa,</w:t>
      </w:r>
    </w:p>
    <w:p w14:paraId="72FC249D" w14:textId="77777777" w:rsidR="000E0C82" w:rsidRPr="00B11403" w:rsidRDefault="000E0C82" w:rsidP="000E2461">
      <w:pPr>
        <w:pStyle w:val="Akapitzlist"/>
        <w:numPr>
          <w:ilvl w:val="0"/>
          <w:numId w:val="16"/>
        </w:numPr>
        <w:spacing w:after="0" w:line="240" w:lineRule="auto"/>
        <w:jc w:val="both"/>
      </w:pPr>
      <w:r w:rsidRPr="00B11403">
        <w:t>decydowanie o pierwszym publicznym udostępnieniu</w:t>
      </w:r>
      <w:r w:rsidR="00D812AC" w:rsidRPr="00B11403">
        <w:t>,</w:t>
      </w:r>
    </w:p>
    <w:p w14:paraId="4E15867B" w14:textId="77777777" w:rsidR="006D3056" w:rsidRPr="00B11403" w:rsidRDefault="006D3056" w:rsidP="000E2461">
      <w:pPr>
        <w:pStyle w:val="Akapitzlist"/>
        <w:numPr>
          <w:ilvl w:val="0"/>
          <w:numId w:val="16"/>
        </w:numPr>
        <w:spacing w:after="0" w:line="240" w:lineRule="auto"/>
        <w:jc w:val="both"/>
      </w:pPr>
      <w:r w:rsidRPr="00B11403">
        <w:t>dokonywanie zmian i uzupełnień oraz rozpowszechnianie przedmiotu umowy w takiej postaci,</w:t>
      </w:r>
    </w:p>
    <w:p w14:paraId="2AD508CF" w14:textId="6CFFEF2F" w:rsidR="006D3056" w:rsidRPr="00B11403" w:rsidRDefault="006D3056" w:rsidP="000E2461">
      <w:pPr>
        <w:pStyle w:val="Akapitzlist"/>
        <w:numPr>
          <w:ilvl w:val="0"/>
          <w:numId w:val="16"/>
        </w:numPr>
        <w:spacing w:after="0" w:line="240" w:lineRule="auto"/>
        <w:jc w:val="both"/>
      </w:pPr>
      <w:r w:rsidRPr="00B11403">
        <w:t xml:space="preserve">decydowanie o rozpowszechnianiu całości lub części przedmiotu umowy, samodzielnie </w:t>
      </w:r>
      <w:r w:rsidR="00AA7263" w:rsidRPr="00B11403">
        <w:br/>
      </w:r>
      <w:r w:rsidRPr="00B11403">
        <w:t>lub w połączeniu z innymi utworami</w:t>
      </w:r>
      <w:r w:rsidR="000E0C82" w:rsidRPr="00B11403">
        <w:t>,</w:t>
      </w:r>
    </w:p>
    <w:p w14:paraId="49BFA4CC" w14:textId="77777777" w:rsidR="000E0C82" w:rsidRPr="00B11403" w:rsidRDefault="000E0C82" w:rsidP="000E2461">
      <w:pPr>
        <w:pStyle w:val="Akapitzlist"/>
        <w:numPr>
          <w:ilvl w:val="0"/>
          <w:numId w:val="16"/>
        </w:numPr>
        <w:spacing w:after="0" w:line="240" w:lineRule="auto"/>
        <w:jc w:val="both"/>
      </w:pPr>
      <w:r w:rsidRPr="00B11403">
        <w:t>do wykonywania nadzoru autorskiego.</w:t>
      </w:r>
    </w:p>
    <w:p w14:paraId="01422F17" w14:textId="769CE9A2" w:rsidR="009D77EB" w:rsidRPr="00B11403" w:rsidRDefault="00493659" w:rsidP="000E2461">
      <w:pPr>
        <w:pStyle w:val="Akapitzlist"/>
        <w:numPr>
          <w:ilvl w:val="0"/>
          <w:numId w:val="20"/>
        </w:numPr>
        <w:spacing w:after="0" w:line="240" w:lineRule="auto"/>
        <w:ind w:left="284" w:hanging="284"/>
        <w:jc w:val="both"/>
      </w:pPr>
      <w:r w:rsidRPr="001E1FAE">
        <w:t>Z chwilą zatwierdzenia przez Zamawiającego danego elementu przedmiotu umowy</w:t>
      </w:r>
      <w:r w:rsidR="006D3056" w:rsidRPr="00B11403">
        <w:t xml:space="preserve">, Wykonawca przenosi na Zamawiającego prawo do wyrażania zgody na wykonanie zależnych praw autorskich. </w:t>
      </w:r>
    </w:p>
    <w:p w14:paraId="18C8FA10" w14:textId="4E563E1C" w:rsidR="009D77EB" w:rsidRPr="00B11403" w:rsidRDefault="00493659" w:rsidP="000E2461">
      <w:pPr>
        <w:pStyle w:val="Akapitzlist"/>
        <w:numPr>
          <w:ilvl w:val="0"/>
          <w:numId w:val="20"/>
        </w:numPr>
        <w:spacing w:after="0" w:line="240" w:lineRule="auto"/>
        <w:ind w:left="284" w:hanging="284"/>
        <w:jc w:val="both"/>
      </w:pPr>
      <w:r w:rsidRPr="001E1FAE">
        <w:t>Z chwilą zatwierdzenia przez Zamawiającego danego elementu przedmiotu umowy</w:t>
      </w:r>
      <w:r w:rsidR="006D3056" w:rsidRPr="00B11403">
        <w:t xml:space="preserve">, Wykonawca przenosi na Zamawiającego prawo do korzystania z opracowań przedmiotu umowy i/lub elementu przedmiotu umowy na polach eksploatacji, o których mowa w ust. 2. </w:t>
      </w:r>
    </w:p>
    <w:p w14:paraId="67183CEC" w14:textId="0167B999" w:rsidR="009D77EB" w:rsidRPr="00B11403" w:rsidRDefault="006D3056" w:rsidP="000E2461">
      <w:pPr>
        <w:pStyle w:val="Akapitzlist"/>
        <w:numPr>
          <w:ilvl w:val="0"/>
          <w:numId w:val="20"/>
        </w:numPr>
        <w:spacing w:after="0" w:line="240" w:lineRule="auto"/>
        <w:ind w:left="284" w:hanging="284"/>
        <w:jc w:val="both"/>
      </w:pPr>
      <w:r w:rsidRPr="00B11403">
        <w:t xml:space="preserve">Nabycie wszelkich praw, o których mowa w § 8 nie jest ograniczone czasowo ani terytorialnie oraz następuje w ramach wynagrodzenia, o którym mowa w § 9 niniejszej umowy. </w:t>
      </w:r>
    </w:p>
    <w:p w14:paraId="6BC41E36" w14:textId="73E0A6A8" w:rsidR="009D77EB" w:rsidRPr="00B11403" w:rsidRDefault="006D3056" w:rsidP="000E2461">
      <w:pPr>
        <w:pStyle w:val="Akapitzlist"/>
        <w:numPr>
          <w:ilvl w:val="0"/>
          <w:numId w:val="20"/>
        </w:numPr>
        <w:spacing w:after="0" w:line="240" w:lineRule="auto"/>
        <w:ind w:left="284" w:hanging="284"/>
        <w:jc w:val="both"/>
      </w:pPr>
      <w:r w:rsidRPr="00B11403">
        <w:t xml:space="preserve">Wykonawca oświadcza, że w momencie dokonania odbioru przedmiotu umowy, Zamawiający – bez dodatkowego wynagrodzenia – nabywa również własność wszystkich przekazanych Zamawiającemu egzemplarzy przedmiotu umowy i/lub elementu przedmiotu umowy. </w:t>
      </w:r>
    </w:p>
    <w:p w14:paraId="5AB1F2F7" w14:textId="51A5422C" w:rsidR="009D77EB" w:rsidRPr="00B11403" w:rsidRDefault="006D3056" w:rsidP="000E2461">
      <w:pPr>
        <w:pStyle w:val="Akapitzlist"/>
        <w:numPr>
          <w:ilvl w:val="0"/>
          <w:numId w:val="20"/>
        </w:numPr>
        <w:spacing w:after="0" w:line="240" w:lineRule="auto"/>
        <w:ind w:left="284" w:hanging="284"/>
        <w:jc w:val="both"/>
      </w:pPr>
      <w:r w:rsidRPr="00B11403">
        <w:t xml:space="preserve">Strony ustalają, iż postanowienia ust. 1 – 8 należy stosować odpowiednio do przekazywanych Zamawiającemu roboczych wersji w celu ich zaopiniowania przez Zamawiającego. </w:t>
      </w:r>
    </w:p>
    <w:p w14:paraId="283C30FB" w14:textId="2F82E38F" w:rsidR="009D77EB" w:rsidRPr="00B11403" w:rsidRDefault="006D3056" w:rsidP="000E2461">
      <w:pPr>
        <w:pStyle w:val="Akapitzlist"/>
        <w:numPr>
          <w:ilvl w:val="0"/>
          <w:numId w:val="20"/>
        </w:numPr>
        <w:spacing w:after="0" w:line="240" w:lineRule="auto"/>
        <w:ind w:left="284" w:hanging="284"/>
        <w:jc w:val="both"/>
      </w:pPr>
      <w:r w:rsidRPr="00B11403">
        <w:t xml:space="preserve">Wykonawca upoważnia Zamawiającego nieodwołalnie, do rozpowszechniania przedmiotu umowy i/lub elementu przedmiotu umowy/utworu bez wskazywania jego autorstwa lub do oznaczania przedmiotu umowy i/lub elementu przedmiotu umowy i decydowania o jego oznaczaniu, zależnie od potrzeb Zamawiającego. Nadto Wykonawca upoważnia Zamawiającego do wykonywania </w:t>
      </w:r>
      <w:r w:rsidR="009D77EB" w:rsidRPr="00B11403">
        <w:br/>
      </w:r>
      <w:r w:rsidRPr="00B11403">
        <w:t xml:space="preserve">w imieniu Zamawiającego autorskich praw osobistych do dzieła, w tym prawa do decydowania </w:t>
      </w:r>
      <w:r w:rsidR="009D77EB" w:rsidRPr="00B11403">
        <w:br/>
      </w:r>
      <w:r w:rsidRPr="00B11403">
        <w:t xml:space="preserve">o pierwszym publicznym udostępnieniu, do wykonywania nadzoru autorskiego, ingerowania </w:t>
      </w:r>
      <w:r w:rsidR="009D77EB" w:rsidRPr="00B11403">
        <w:br/>
      </w:r>
      <w:r w:rsidRPr="00B11403">
        <w:t>w integralność dzieła.</w:t>
      </w:r>
    </w:p>
    <w:p w14:paraId="13C7D9D0" w14:textId="54FDB12C" w:rsidR="009D77EB" w:rsidRPr="00B11403" w:rsidRDefault="006D3056" w:rsidP="000E2461">
      <w:pPr>
        <w:pStyle w:val="Akapitzlist"/>
        <w:numPr>
          <w:ilvl w:val="0"/>
          <w:numId w:val="20"/>
        </w:numPr>
        <w:spacing w:after="0" w:line="240" w:lineRule="auto"/>
        <w:ind w:left="284" w:hanging="284"/>
        <w:jc w:val="both"/>
      </w:pPr>
      <w:r w:rsidRPr="00B11403">
        <w:t>Zamawiającemu przysługuje prawo przeniesienia na osobę trzecią uprawnień i obowiązków w</w:t>
      </w:r>
      <w:r w:rsidR="00FB7BE2" w:rsidRPr="00B11403">
        <w:t>ynikających z niniejszej umowy.</w:t>
      </w:r>
    </w:p>
    <w:p w14:paraId="09D113C8" w14:textId="7912F1F6" w:rsidR="00BB7053" w:rsidRPr="00B11403" w:rsidRDefault="006D3056" w:rsidP="000E2461">
      <w:pPr>
        <w:pStyle w:val="Akapitzlist"/>
        <w:numPr>
          <w:ilvl w:val="0"/>
          <w:numId w:val="20"/>
        </w:numPr>
        <w:spacing w:after="0" w:line="240" w:lineRule="auto"/>
        <w:ind w:left="284" w:hanging="284"/>
        <w:jc w:val="both"/>
      </w:pPr>
      <w:r w:rsidRPr="00B11403">
        <w:t>Wykonawca odpowiada za naruszenie dóbr osobistych lub praw autorskich i pokrewnych osób trzecich, spowodowanych w trakcie lub w wyniku realizacji usług objętych umową lub dysponowania przez Zamawiającego wytworzonymi utworami, a w przypadku skierowania z tego tytułu roszczeń przeciwko Zamawiającemu, Wykonawca zobowiązuje się do całkowitego zaspokojenia roszczeń osób trzecich. W wypadku zaspokojenia tych roszczeń przez Zamawiającego, Wykonawca zobowiązuje się do zwrotu Zamawiającemu wszelkich wypłaconych z tego tytułu kwot, jak również do zwrotu Zamawiającemu odpowiedniej części wynagrodzenia z tytułu niniejszej umowy i poniesionych z tego tytułu kosztów oraz utraconych korzyści.</w:t>
      </w:r>
    </w:p>
    <w:p w14:paraId="2598CBDF" w14:textId="1A49B7D6" w:rsidR="00BB7053" w:rsidRPr="00B11403" w:rsidRDefault="00900A1A" w:rsidP="000E2461">
      <w:pPr>
        <w:pStyle w:val="Akapitzlist"/>
        <w:numPr>
          <w:ilvl w:val="0"/>
          <w:numId w:val="20"/>
        </w:numPr>
        <w:spacing w:after="0" w:line="240" w:lineRule="auto"/>
        <w:ind w:left="284" w:hanging="284"/>
        <w:jc w:val="both"/>
        <w:rPr>
          <w:rFonts w:cstheme="majorHAnsi"/>
        </w:rPr>
      </w:pPr>
      <w:r w:rsidRPr="00B11403">
        <w:t>J</w:t>
      </w:r>
      <w:r w:rsidRPr="00B11403">
        <w:rPr>
          <w:rFonts w:cstheme="majorHAnsi"/>
        </w:rPr>
        <w:t>eżeli do realizacji przez Wykonawcę jego zobowiązań wskazanych w niniejszym paragrafie wymagane jest zawarcie przez Wykonawcę lub Zamawiającego jakiejkolwiek Umowy z podmiotem trzecim,  Wykonawca , w ramach wynagrodzenia ustalonego dla niego za wykonanie przedmiotu umowy (tj. bez prawa do dodatkowego wynagrodzenia), zobowiązany jest zawrzeć i zapewnić zawarcie z  Zamawiającym wskazanej Umowy z podmiotem trzecim na warunkach zgodnych i nie mniej korzystnych od postanowień Umowy (w tym m.in. bez konieczności dokonywania przez Zamawiającego jakichkolwiek płatności na rzecz wskazanego podmiotu trzeciego). Na żądanie Zamawiającego Wykonawca zobowiązany jest przedstawić pisemne oświadczenia podmiotu trzeciego potwierdzające, że temu podmiotowi trzeciemu nie przysługują do danego utworu majątkowe prawa autorskie, prawa zależne, prawo do wykonywania autorskich praw zależnych lub wyłączne prawo do zezwalania na wykonywanie zależnego prawa autorskiego, na danym polu eksploatacji lub w odniesieniu do danej techniki.</w:t>
      </w:r>
    </w:p>
    <w:p w14:paraId="58BFB0DC" w14:textId="385338DD" w:rsidR="00900A1A" w:rsidRPr="00B11403" w:rsidRDefault="00900A1A" w:rsidP="000E2461">
      <w:pPr>
        <w:pStyle w:val="Akapitzlist"/>
        <w:numPr>
          <w:ilvl w:val="0"/>
          <w:numId w:val="20"/>
        </w:numPr>
        <w:spacing w:after="0" w:line="240" w:lineRule="auto"/>
        <w:ind w:left="284" w:hanging="284"/>
        <w:jc w:val="both"/>
      </w:pPr>
      <w:r w:rsidRPr="00B11403">
        <w:rPr>
          <w:rFonts w:cstheme="majorHAnsi"/>
        </w:rPr>
        <w:t xml:space="preserve">Strony uzgadniają, </w:t>
      </w:r>
      <w:r w:rsidR="00141653" w:rsidRPr="00B11403">
        <w:rPr>
          <w:rFonts w:cstheme="majorHAnsi"/>
        </w:rPr>
        <w:t xml:space="preserve"> że </w:t>
      </w:r>
      <w:r w:rsidRPr="00B11403">
        <w:rPr>
          <w:rFonts w:cstheme="majorHAnsi"/>
        </w:rPr>
        <w:t xml:space="preserve">całość wynagrodzenia należnego Wykonawcy z tytułu  udzielenia wszelkich zgód, zezwoleń i upoważnień, o ile takie zgody, zezwolenia i upoważnienia nie zostały udzielone Zleceniobiorcy nieodpłatnie obejmuje wynagrodzenie należne Zleceniobiorcy na podstawie </w:t>
      </w:r>
      <w:r w:rsidR="00DB0B0F" w:rsidRPr="00B11403">
        <w:rPr>
          <w:rFonts w:cstheme="majorHAnsi"/>
        </w:rPr>
        <w:br/>
      </w:r>
      <w:r w:rsidRPr="00B11403">
        <w:rPr>
          <w:rFonts w:cstheme="majorHAnsi"/>
        </w:rPr>
        <w:t xml:space="preserve">§ </w:t>
      </w:r>
      <w:r w:rsidR="00141653" w:rsidRPr="00B11403">
        <w:rPr>
          <w:rFonts w:cstheme="majorHAnsi"/>
        </w:rPr>
        <w:t>9</w:t>
      </w:r>
      <w:r w:rsidRPr="00B11403">
        <w:rPr>
          <w:rFonts w:cstheme="majorHAnsi"/>
        </w:rPr>
        <w:t xml:space="preserve"> niniejszej Umowy.</w:t>
      </w:r>
      <w:r w:rsidRPr="00B11403">
        <w:rPr>
          <w:rFonts w:asciiTheme="majorHAnsi" w:hAnsiTheme="majorHAnsi" w:cstheme="majorHAnsi"/>
        </w:rPr>
        <w:t xml:space="preserve"> </w:t>
      </w:r>
      <w:r w:rsidR="00141653" w:rsidRPr="00B11403">
        <w:rPr>
          <w:rFonts w:asciiTheme="majorHAnsi" w:hAnsiTheme="majorHAnsi" w:cstheme="majorHAnsi"/>
        </w:rPr>
        <w:t xml:space="preserve"> </w:t>
      </w:r>
    </w:p>
    <w:p w14:paraId="4CF0C774" w14:textId="77777777" w:rsidR="00A27EC7" w:rsidRPr="00B11403" w:rsidRDefault="00FB7BE2" w:rsidP="00FB7BE2">
      <w:pPr>
        <w:pStyle w:val="Nagwek1"/>
      </w:pPr>
      <w:r w:rsidRPr="00B11403">
        <w:t>§ 9. Wynagrodzenie</w:t>
      </w:r>
    </w:p>
    <w:p w14:paraId="4C209DAF" w14:textId="77777777" w:rsidR="00FB7BE2" w:rsidRPr="00B11403" w:rsidRDefault="00FB7BE2" w:rsidP="00E66468">
      <w:pPr>
        <w:spacing w:after="0"/>
        <w:ind w:left="284" w:hanging="284"/>
        <w:contextualSpacing/>
      </w:pPr>
      <w:r w:rsidRPr="00B11403">
        <w:t xml:space="preserve">1. Za </w:t>
      </w:r>
      <w:r w:rsidR="00290F69" w:rsidRPr="00B11403">
        <w:t xml:space="preserve">prawidłowe </w:t>
      </w:r>
      <w:r w:rsidRPr="00B11403">
        <w:t xml:space="preserve">wykonanie przedmiotu zamówienia Wykonawca otrzyma wynagrodzenie w </w:t>
      </w:r>
      <w:r w:rsidR="00E66468" w:rsidRPr="00B11403">
        <w:t xml:space="preserve">kwocie: </w:t>
      </w:r>
      <w:r w:rsidRPr="00B11403">
        <w:t>………………zł netto (słownie: ……………</w:t>
      </w:r>
      <w:r w:rsidR="00E66468" w:rsidRPr="00B11403">
        <w:t xml:space="preserve">………………..  </w:t>
      </w:r>
      <w:r w:rsidRPr="00B11403">
        <w:t>………. zł) plus podatek VAT w kwocie: ……………….. zł (słownie: ……………………</w:t>
      </w:r>
      <w:r w:rsidR="00E66468" w:rsidRPr="00B11403">
        <w:t>…………..</w:t>
      </w:r>
      <w:r w:rsidRPr="00B11403">
        <w:t>………..</w:t>
      </w:r>
      <w:r w:rsidR="00E66468" w:rsidRPr="00B11403">
        <w:t xml:space="preserve"> zł), co daję łączną kwotę ……………………………………… zł brutto (słownie: ………………………………………. zł brutto).</w:t>
      </w:r>
    </w:p>
    <w:p w14:paraId="1A4E15AC" w14:textId="31623263" w:rsidR="00E66468" w:rsidRPr="00B11403" w:rsidRDefault="00E66468" w:rsidP="000E2461">
      <w:pPr>
        <w:numPr>
          <w:ilvl w:val="0"/>
          <w:numId w:val="9"/>
        </w:numPr>
        <w:spacing w:after="0" w:line="240" w:lineRule="auto"/>
        <w:ind w:left="284" w:hanging="284"/>
        <w:contextualSpacing/>
        <w:jc w:val="both"/>
      </w:pPr>
      <w:r w:rsidRPr="00B11403">
        <w:t>Strony ustalają, że kwota wynagrodzenia pokrywa także wszelkie wydatki, które poczynił Wykonawca w celu wykonania umowy.</w:t>
      </w:r>
    </w:p>
    <w:p w14:paraId="7480BC01" w14:textId="4082D3F3" w:rsidR="00EE19B9" w:rsidRPr="00B11403" w:rsidRDefault="00E66468">
      <w:pPr>
        <w:numPr>
          <w:ilvl w:val="0"/>
          <w:numId w:val="9"/>
        </w:numPr>
        <w:spacing w:after="0" w:line="240" w:lineRule="auto"/>
        <w:ind w:left="284" w:hanging="284"/>
        <w:contextualSpacing/>
        <w:jc w:val="both"/>
      </w:pPr>
      <w:r w:rsidRPr="00B11403">
        <w:t>Płatność za wykonanie przedmiotu umowy dokonywana będzie na podstawie prawidłowo wystawion</w:t>
      </w:r>
      <w:r w:rsidR="0070372F" w:rsidRPr="001E1FAE">
        <w:t>ych</w:t>
      </w:r>
      <w:r w:rsidRPr="00B11403">
        <w:t xml:space="preserve"> przez Wykonawcę faktur VAT</w:t>
      </w:r>
      <w:r w:rsidR="0070372F" w:rsidRPr="001E1FAE">
        <w:t>. Faktury VAT mogą być wystawianie nie częściej niż raz na kwartał kalendarzowy.</w:t>
      </w:r>
    </w:p>
    <w:p w14:paraId="2877E3F1" w14:textId="387BACA9" w:rsidR="00E66468" w:rsidRPr="001E1FAE" w:rsidRDefault="00E66468" w:rsidP="000E2461">
      <w:pPr>
        <w:numPr>
          <w:ilvl w:val="0"/>
          <w:numId w:val="9"/>
        </w:numPr>
        <w:spacing w:after="0" w:line="240" w:lineRule="auto"/>
        <w:ind w:left="284" w:hanging="284"/>
        <w:contextualSpacing/>
        <w:jc w:val="both"/>
      </w:pPr>
      <w:r w:rsidRPr="00B11403">
        <w:t>Podstawą wystawienia faktur</w:t>
      </w:r>
      <w:r w:rsidR="00433D9A" w:rsidRPr="00B11403">
        <w:t xml:space="preserve"> VAT</w:t>
      </w:r>
      <w:r w:rsidRPr="00B11403">
        <w:t xml:space="preserve"> jest </w:t>
      </w:r>
      <w:r w:rsidR="003E003C" w:rsidRPr="00B11403">
        <w:t xml:space="preserve">zatwierdzenie przez Zamawiającego bez zastrzeżeń </w:t>
      </w:r>
      <w:r w:rsidR="00EA26A4" w:rsidRPr="001E1FAE">
        <w:t>s</w:t>
      </w:r>
      <w:r w:rsidR="003E003C" w:rsidRPr="00B11403">
        <w:t>prawozdania</w:t>
      </w:r>
      <w:r w:rsidR="00EA26A4" w:rsidRPr="001E1FAE">
        <w:t xml:space="preserve"> końcowego</w:t>
      </w:r>
      <w:r w:rsidR="0070372F" w:rsidRPr="001E1FAE">
        <w:t xml:space="preserve"> lub sprawozdań częściowych</w:t>
      </w:r>
      <w:r w:rsidR="00EA26A4" w:rsidRPr="001E1FAE">
        <w:t>,</w:t>
      </w:r>
      <w:r w:rsidR="003E003C" w:rsidRPr="001E1FAE">
        <w:t xml:space="preserve"> o który</w:t>
      </w:r>
      <w:r w:rsidR="00EE19B9" w:rsidRPr="001E1FAE">
        <w:t>ch</w:t>
      </w:r>
      <w:r w:rsidR="003E003C" w:rsidRPr="001E1FAE">
        <w:t xml:space="preserve"> mowa </w:t>
      </w:r>
      <w:r w:rsidR="003E003C" w:rsidRPr="00B11403">
        <w:t>§ 7 Umowy.</w:t>
      </w:r>
    </w:p>
    <w:p w14:paraId="457E1D87" w14:textId="77777777" w:rsidR="00EE19B9" w:rsidRPr="001E1FAE" w:rsidRDefault="007671EA" w:rsidP="000E2461">
      <w:pPr>
        <w:numPr>
          <w:ilvl w:val="0"/>
          <w:numId w:val="9"/>
        </w:numPr>
        <w:spacing w:after="0" w:line="240" w:lineRule="auto"/>
        <w:ind w:left="284" w:hanging="284"/>
        <w:contextualSpacing/>
        <w:jc w:val="both"/>
      </w:pPr>
      <w:r w:rsidRPr="001E1FAE">
        <w:t xml:space="preserve">W przypadku płatności częściowych Zamawiający zastrzega, iż ostatnia płatność w ramach umowy musi stanowić nie mniej niż 20% wartości wynagrodzenia </w:t>
      </w:r>
      <w:r w:rsidR="00EA4DA8" w:rsidRPr="001E1FAE">
        <w:t>W</w:t>
      </w:r>
      <w:r w:rsidRPr="001E1FAE">
        <w:t xml:space="preserve">ykonawcy </w:t>
      </w:r>
      <w:r w:rsidR="00EA4DA8" w:rsidRPr="001E1FAE">
        <w:t>określonego w ust. 1.</w:t>
      </w:r>
    </w:p>
    <w:p w14:paraId="258EDC80" w14:textId="2C9D4BAB" w:rsidR="003E003C" w:rsidRPr="00B11403" w:rsidRDefault="00EE19B9" w:rsidP="000E2461">
      <w:pPr>
        <w:numPr>
          <w:ilvl w:val="0"/>
          <w:numId w:val="9"/>
        </w:numPr>
        <w:spacing w:after="0" w:line="240" w:lineRule="auto"/>
        <w:ind w:left="284" w:hanging="284"/>
        <w:contextualSpacing/>
        <w:jc w:val="both"/>
      </w:pPr>
      <w:r w:rsidRPr="001E1FAE">
        <w:t>Faktura VAT musi być wystawiona w taki sposób, aby wskazane w niej ceny jednostkowe były zgodne z Formularzem Oferty, a zakres przedmiotowy faktury ze sprawozdaniem, stanowiącym podstawę do jej wystawienia.</w:t>
      </w:r>
    </w:p>
    <w:p w14:paraId="1A70676D" w14:textId="77777777" w:rsidR="00E66468" w:rsidRPr="00B11403" w:rsidRDefault="00106241" w:rsidP="000E2461">
      <w:pPr>
        <w:numPr>
          <w:ilvl w:val="0"/>
          <w:numId w:val="9"/>
        </w:numPr>
        <w:spacing w:after="0" w:line="240" w:lineRule="auto"/>
        <w:ind w:left="284" w:hanging="284"/>
        <w:contextualSpacing/>
        <w:jc w:val="both"/>
      </w:pPr>
      <w:r w:rsidRPr="00B11403">
        <w:t xml:space="preserve">Termin płatności wynosi 14 </w:t>
      </w:r>
      <w:r w:rsidR="00E66468" w:rsidRPr="00B11403">
        <w:t>dni od dostarczenia Zamawiającemu prawidłowo wystawionej faktury</w:t>
      </w:r>
      <w:r w:rsidR="00433D9A" w:rsidRPr="00B11403">
        <w:t xml:space="preserve"> VAT</w:t>
      </w:r>
      <w:r w:rsidR="00E66468" w:rsidRPr="00B11403">
        <w:t>.</w:t>
      </w:r>
    </w:p>
    <w:p w14:paraId="653C7006" w14:textId="77777777" w:rsidR="00E66468" w:rsidRPr="00B11403" w:rsidRDefault="00E66468" w:rsidP="000E2461">
      <w:pPr>
        <w:numPr>
          <w:ilvl w:val="0"/>
          <w:numId w:val="9"/>
        </w:numPr>
        <w:spacing w:after="0" w:line="240" w:lineRule="auto"/>
        <w:ind w:left="284" w:hanging="284"/>
        <w:contextualSpacing/>
        <w:jc w:val="both"/>
      </w:pPr>
      <w:r w:rsidRPr="00B11403">
        <w:t>Zapłata nastąpi na wskazany w fakturze</w:t>
      </w:r>
      <w:r w:rsidR="00433D9A" w:rsidRPr="00B11403">
        <w:t xml:space="preserve"> VAT</w:t>
      </w:r>
      <w:r w:rsidRPr="00B11403">
        <w:t xml:space="preserve"> numer rachunku bankowego.</w:t>
      </w:r>
    </w:p>
    <w:p w14:paraId="5AA2958E" w14:textId="77777777" w:rsidR="00E66468" w:rsidRPr="00B11403" w:rsidRDefault="00E66468" w:rsidP="000E2461">
      <w:pPr>
        <w:numPr>
          <w:ilvl w:val="0"/>
          <w:numId w:val="9"/>
        </w:numPr>
        <w:spacing w:after="0" w:line="240" w:lineRule="auto"/>
        <w:ind w:left="284" w:hanging="284"/>
        <w:contextualSpacing/>
        <w:jc w:val="both"/>
      </w:pPr>
      <w:r w:rsidRPr="00B11403">
        <w:t>Za dzień zapłaty przyjmuje się dzień obciążenia rachunku Zamawiającego.</w:t>
      </w:r>
    </w:p>
    <w:p w14:paraId="2A5060B3" w14:textId="77777777" w:rsidR="00E66468" w:rsidRPr="00B11403" w:rsidRDefault="00E66468" w:rsidP="000E2461">
      <w:pPr>
        <w:numPr>
          <w:ilvl w:val="0"/>
          <w:numId w:val="9"/>
        </w:numPr>
        <w:spacing w:after="0" w:line="240" w:lineRule="auto"/>
        <w:ind w:left="284" w:hanging="284"/>
        <w:contextualSpacing/>
        <w:jc w:val="both"/>
      </w:pPr>
      <w:r w:rsidRPr="00B11403">
        <w:t>Zamawiający nie wyraża zgody na zmianę wierzyciela na osobę trzecią w zakresie wypełnienia warunków umownych, za wyjątkiem cesji wierzytelności na rzecz banku, w którym Wykonawca zaciągnie kredyt lub w którym Wykonawca będzie finansował wykonanie przedmiotu umowy. Zmiana wierzyciela w tym przypadku winna zostać poprzedzona pisemną zgodą Zamawiającego.</w:t>
      </w:r>
    </w:p>
    <w:p w14:paraId="689A6D05" w14:textId="5FFA704F" w:rsidR="00FA6A1B" w:rsidRPr="00B11403" w:rsidRDefault="00FA6A1B" w:rsidP="00FA6A1B">
      <w:pPr>
        <w:pStyle w:val="Nagwek1"/>
        <w:spacing w:line="240" w:lineRule="auto"/>
        <w:rPr>
          <w:szCs w:val="22"/>
        </w:rPr>
      </w:pPr>
      <w:r w:rsidRPr="00B11403">
        <w:rPr>
          <w:szCs w:val="22"/>
        </w:rPr>
        <w:t>§ 1</w:t>
      </w:r>
      <w:r w:rsidR="001E3D4A" w:rsidRPr="00B11403">
        <w:rPr>
          <w:szCs w:val="22"/>
        </w:rPr>
        <w:t>0</w:t>
      </w:r>
      <w:r w:rsidRPr="00B11403">
        <w:rPr>
          <w:szCs w:val="22"/>
        </w:rPr>
        <w:t xml:space="preserve">. Osoby </w:t>
      </w:r>
      <w:r w:rsidR="00316266" w:rsidRPr="00B11403">
        <w:rPr>
          <w:szCs w:val="22"/>
        </w:rPr>
        <w:t xml:space="preserve">odpowiedzialne za realizację umowy </w:t>
      </w:r>
    </w:p>
    <w:p w14:paraId="0755494A" w14:textId="77777777" w:rsidR="00FA6A1B" w:rsidRPr="00B11403" w:rsidRDefault="00FA6A1B" w:rsidP="000E2461">
      <w:pPr>
        <w:numPr>
          <w:ilvl w:val="0"/>
          <w:numId w:val="10"/>
        </w:numPr>
        <w:spacing w:after="0" w:line="240" w:lineRule="auto"/>
        <w:contextualSpacing/>
      </w:pPr>
      <w:r w:rsidRPr="00B11403">
        <w:t>Strony zobowiązane są do bieżącej konsultacji w sprawie realizacji przedmiotu umowy.</w:t>
      </w:r>
    </w:p>
    <w:p w14:paraId="6DE941A5" w14:textId="77777777" w:rsidR="00FA6A1B" w:rsidRPr="00B11403" w:rsidRDefault="00FA6A1B" w:rsidP="000E2461">
      <w:pPr>
        <w:numPr>
          <w:ilvl w:val="0"/>
          <w:numId w:val="10"/>
        </w:numPr>
        <w:spacing w:after="0" w:line="240" w:lineRule="auto"/>
        <w:contextualSpacing/>
      </w:pPr>
      <w:r w:rsidRPr="00B11403">
        <w:t xml:space="preserve">Zamawiający </w:t>
      </w:r>
      <w:r w:rsidR="00316266" w:rsidRPr="00B11403">
        <w:t>upoważnia</w:t>
      </w:r>
      <w:r w:rsidRPr="00B11403">
        <w:t xml:space="preserve"> następujące osoby </w:t>
      </w:r>
      <w:r w:rsidR="00316266" w:rsidRPr="00B11403">
        <w:t>do kontaktu</w:t>
      </w:r>
      <w:r w:rsidR="0066255D" w:rsidRPr="00B11403">
        <w:t xml:space="preserve"> z Wykonawcą</w:t>
      </w:r>
      <w:r w:rsidR="00316266" w:rsidRPr="00B11403">
        <w:t>, nadzoru</w:t>
      </w:r>
      <w:r w:rsidR="004F5A9A" w:rsidRPr="00B11403">
        <w:t xml:space="preserve"> nad realizacją Umowy</w:t>
      </w:r>
      <w:r w:rsidR="00316266" w:rsidRPr="00B11403">
        <w:t xml:space="preserve"> i podpisywania protokołów odbioru</w:t>
      </w:r>
      <w:r w:rsidRPr="00B11403">
        <w:t>:</w:t>
      </w:r>
    </w:p>
    <w:p w14:paraId="288845C3" w14:textId="77777777" w:rsidR="00FA6A1B" w:rsidRPr="00B11403" w:rsidRDefault="00FA6A1B" w:rsidP="000E2461">
      <w:pPr>
        <w:pStyle w:val="Akapitzlist"/>
        <w:numPr>
          <w:ilvl w:val="0"/>
          <w:numId w:val="23"/>
        </w:numPr>
        <w:tabs>
          <w:tab w:val="left" w:pos="0"/>
        </w:tabs>
        <w:spacing w:after="0" w:line="240" w:lineRule="auto"/>
        <w:ind w:left="851"/>
      </w:pPr>
      <w:r w:rsidRPr="00B11403">
        <w:t>………………… tel……, e-mail: ……</w:t>
      </w:r>
    </w:p>
    <w:p w14:paraId="0EE91632" w14:textId="77777777" w:rsidR="00FA6A1B" w:rsidRPr="00B11403" w:rsidRDefault="00FA6A1B" w:rsidP="000E2461">
      <w:pPr>
        <w:pStyle w:val="Akapitzlist"/>
        <w:numPr>
          <w:ilvl w:val="0"/>
          <w:numId w:val="23"/>
        </w:numPr>
        <w:spacing w:after="0" w:line="240" w:lineRule="auto"/>
        <w:ind w:left="851"/>
      </w:pPr>
      <w:r w:rsidRPr="00B11403">
        <w:t>………………… tel……, e-mail: ……</w:t>
      </w:r>
    </w:p>
    <w:p w14:paraId="1F05332A" w14:textId="77777777" w:rsidR="00FA6A1B" w:rsidRPr="00B11403" w:rsidRDefault="00FA6A1B" w:rsidP="000E2461">
      <w:pPr>
        <w:numPr>
          <w:ilvl w:val="0"/>
          <w:numId w:val="10"/>
        </w:numPr>
        <w:spacing w:after="0" w:line="240" w:lineRule="auto"/>
        <w:contextualSpacing/>
      </w:pPr>
      <w:r w:rsidRPr="00B11403">
        <w:t xml:space="preserve">Wykonawca </w:t>
      </w:r>
      <w:r w:rsidR="004F5A9A" w:rsidRPr="00B11403">
        <w:t>upoważnia następujące osoby do kontaktu</w:t>
      </w:r>
      <w:r w:rsidR="0066255D" w:rsidRPr="00B11403">
        <w:t xml:space="preserve"> z Zamawiającym</w:t>
      </w:r>
      <w:r w:rsidR="004F5A9A" w:rsidRPr="00B11403">
        <w:t>, nadzoru nad realizacją Umowy i podpisywania protokołów odbioru:</w:t>
      </w:r>
    </w:p>
    <w:p w14:paraId="2588922C" w14:textId="77777777" w:rsidR="00FA6A1B" w:rsidRPr="00B11403" w:rsidRDefault="00FA6A1B" w:rsidP="000E2461">
      <w:pPr>
        <w:pStyle w:val="Akapitzlist"/>
        <w:numPr>
          <w:ilvl w:val="1"/>
          <w:numId w:val="11"/>
        </w:numPr>
        <w:spacing w:after="0" w:line="240" w:lineRule="auto"/>
        <w:ind w:left="426" w:firstLine="0"/>
      </w:pPr>
      <w:r w:rsidRPr="00B11403">
        <w:t>………………… tel……, e-mail: ……</w:t>
      </w:r>
    </w:p>
    <w:p w14:paraId="035C7981" w14:textId="77777777" w:rsidR="00FA6A1B" w:rsidRPr="00B11403" w:rsidRDefault="00FA6A1B" w:rsidP="000E2461">
      <w:pPr>
        <w:pStyle w:val="Akapitzlist"/>
        <w:numPr>
          <w:ilvl w:val="1"/>
          <w:numId w:val="11"/>
        </w:numPr>
        <w:spacing w:after="0" w:line="240" w:lineRule="auto"/>
        <w:ind w:left="426" w:firstLine="0"/>
      </w:pPr>
      <w:r w:rsidRPr="00B11403">
        <w:t>………………… tel……, e-mail: ……</w:t>
      </w:r>
    </w:p>
    <w:p w14:paraId="0DAE0356" w14:textId="77777777" w:rsidR="00FA6A1B" w:rsidRPr="00B11403" w:rsidRDefault="00FA6A1B" w:rsidP="000E2461">
      <w:pPr>
        <w:numPr>
          <w:ilvl w:val="0"/>
          <w:numId w:val="10"/>
        </w:numPr>
        <w:spacing w:after="0" w:line="240" w:lineRule="auto"/>
        <w:contextualSpacing/>
      </w:pPr>
      <w:r w:rsidRPr="00B11403">
        <w:t>Kontakt z Zamawiającym może następować wyłącznie w dni robocze, tj. od poniedziałku do piątku między godz. 7:30 a 15:30, z wyłączeniem dni ustawowo wolnych od pracy oraz dni wolnych u Zamawiającego, o których powiadomił on Wykonawcę.</w:t>
      </w:r>
    </w:p>
    <w:p w14:paraId="67C2B9EE" w14:textId="77777777" w:rsidR="00FA6A1B" w:rsidRPr="00B11403" w:rsidRDefault="00FA6A1B" w:rsidP="000E2461">
      <w:pPr>
        <w:numPr>
          <w:ilvl w:val="0"/>
          <w:numId w:val="10"/>
        </w:numPr>
        <w:spacing w:after="0" w:line="240" w:lineRule="auto"/>
        <w:contextualSpacing/>
      </w:pPr>
      <w:r w:rsidRPr="00B11403">
        <w:t>Zmiana osób wskazanych w ust. 2 i 3 nie stanowi zmiany umowy i nie wymaga zawierania aneksu. Powiadomienia o zmianie osób dokonuje się na adresy e–mailowe wskazane w  ust. 2 i 3.</w:t>
      </w:r>
    </w:p>
    <w:p w14:paraId="3463C870" w14:textId="70B03B97" w:rsidR="00A27EC7" w:rsidRPr="00B11403" w:rsidRDefault="00FA6A1B" w:rsidP="00B53F6E">
      <w:pPr>
        <w:pStyle w:val="Nagwek1"/>
        <w:spacing w:line="240" w:lineRule="auto"/>
        <w:rPr>
          <w:szCs w:val="22"/>
        </w:rPr>
      </w:pPr>
      <w:r w:rsidRPr="00B11403">
        <w:rPr>
          <w:szCs w:val="22"/>
        </w:rPr>
        <w:t>§ 1</w:t>
      </w:r>
      <w:r w:rsidR="001E3D4A" w:rsidRPr="00B11403">
        <w:rPr>
          <w:szCs w:val="22"/>
        </w:rPr>
        <w:t>1</w:t>
      </w:r>
      <w:r w:rsidRPr="00B11403">
        <w:rPr>
          <w:szCs w:val="22"/>
        </w:rPr>
        <w:t>.</w:t>
      </w:r>
      <w:r w:rsidR="005D1F92" w:rsidRPr="00B11403">
        <w:rPr>
          <w:szCs w:val="22"/>
        </w:rPr>
        <w:t xml:space="preserve"> </w:t>
      </w:r>
      <w:r w:rsidRPr="00B11403">
        <w:rPr>
          <w:szCs w:val="22"/>
        </w:rPr>
        <w:t>Kary umowne</w:t>
      </w:r>
      <w:bookmarkStart w:id="1" w:name="_GoBack"/>
      <w:bookmarkEnd w:id="1"/>
    </w:p>
    <w:p w14:paraId="730D3685" w14:textId="00C9440E" w:rsidR="00FA6A1B" w:rsidRPr="00B11403" w:rsidRDefault="00FA6A1B" w:rsidP="000E2461">
      <w:pPr>
        <w:pStyle w:val="Akapitzlist"/>
        <w:widowControl w:val="0"/>
        <w:numPr>
          <w:ilvl w:val="0"/>
          <w:numId w:val="17"/>
        </w:numPr>
        <w:tabs>
          <w:tab w:val="left" w:pos="142"/>
        </w:tabs>
        <w:autoSpaceDE w:val="0"/>
        <w:autoSpaceDN w:val="0"/>
        <w:spacing w:after="0" w:line="240" w:lineRule="auto"/>
        <w:ind w:left="425" w:right="112" w:hanging="357"/>
        <w:jc w:val="both"/>
        <w:rPr>
          <w:rFonts w:eastAsia="Arial" w:cs="Arial"/>
          <w:lang w:bidi="pl-PL"/>
        </w:rPr>
      </w:pPr>
      <w:r w:rsidRPr="00B11403">
        <w:rPr>
          <w:rFonts w:eastAsia="Arial" w:cs="Arial"/>
          <w:lang w:bidi="pl-PL"/>
        </w:rPr>
        <w:t xml:space="preserve">W przypadku wypowiedzenia umowy lub odstąpienia od realizacji umowy </w:t>
      </w:r>
      <w:r w:rsidR="006E5EE6" w:rsidRPr="00B11403">
        <w:rPr>
          <w:rFonts w:eastAsia="Arial" w:cs="Arial"/>
          <w:lang w:bidi="pl-PL"/>
        </w:rPr>
        <w:t>przez którąkolwiek ze Stron</w:t>
      </w:r>
      <w:r w:rsidRPr="00B11403">
        <w:rPr>
          <w:rFonts w:eastAsia="Arial" w:cs="Arial"/>
          <w:lang w:bidi="pl-PL"/>
        </w:rPr>
        <w:t xml:space="preserve"> z przyczyn leżących po stronie Zamawiającego, Zamawiający zobowiązuje się do zapłaty </w:t>
      </w:r>
      <w:r w:rsidR="006E5EE6" w:rsidRPr="00B11403">
        <w:rPr>
          <w:rFonts w:eastAsia="Arial" w:cs="Arial"/>
          <w:lang w:bidi="pl-PL"/>
        </w:rPr>
        <w:t xml:space="preserve">Wykonawcy </w:t>
      </w:r>
      <w:r w:rsidRPr="00B11403">
        <w:rPr>
          <w:rFonts w:eastAsia="Arial" w:cs="Arial"/>
          <w:lang w:bidi="pl-PL"/>
        </w:rPr>
        <w:t xml:space="preserve">kary </w:t>
      </w:r>
      <w:r w:rsidR="00433D9A" w:rsidRPr="00B11403">
        <w:rPr>
          <w:rFonts w:eastAsia="Arial" w:cs="Arial"/>
          <w:lang w:bidi="pl-PL"/>
        </w:rPr>
        <w:t xml:space="preserve">umownej </w:t>
      </w:r>
      <w:r w:rsidRPr="00B11403">
        <w:rPr>
          <w:rFonts w:eastAsia="Arial" w:cs="Arial"/>
          <w:lang w:bidi="pl-PL"/>
        </w:rPr>
        <w:t>w wysokości 10% wynagrodzenia brutto, o którym mowa w § 9 ust. 1</w:t>
      </w:r>
      <w:r w:rsidR="00F759F5" w:rsidRPr="00B11403">
        <w:rPr>
          <w:rFonts w:eastAsia="Arial" w:cs="Arial"/>
          <w:lang w:bidi="pl-PL"/>
        </w:rPr>
        <w:t>.</w:t>
      </w:r>
    </w:p>
    <w:p w14:paraId="5CF1713E" w14:textId="77777777" w:rsidR="00FA6A1B" w:rsidRPr="00B11403" w:rsidRDefault="00F00C10" w:rsidP="000E2461">
      <w:pPr>
        <w:pStyle w:val="Akapitzlist"/>
        <w:numPr>
          <w:ilvl w:val="0"/>
          <w:numId w:val="17"/>
        </w:numPr>
        <w:spacing w:after="0" w:line="240" w:lineRule="auto"/>
        <w:ind w:left="425" w:hanging="357"/>
        <w:jc w:val="both"/>
      </w:pPr>
      <w:r w:rsidRPr="00B11403">
        <w:t>Wykonawca</w:t>
      </w:r>
      <w:r w:rsidRPr="00B11403">
        <w:rPr>
          <w:rFonts w:eastAsia="Arial" w:cs="Arial"/>
          <w:lang w:bidi="pl-PL"/>
        </w:rPr>
        <w:t xml:space="preserve"> zobowiązuje się do zapłaty Zamawiającemu kar</w:t>
      </w:r>
      <w:r w:rsidR="00226C5E" w:rsidRPr="00B11403">
        <w:rPr>
          <w:rFonts w:eastAsia="Arial" w:cs="Arial"/>
          <w:lang w:bidi="pl-PL"/>
        </w:rPr>
        <w:t>y</w:t>
      </w:r>
      <w:r w:rsidRPr="00B11403">
        <w:rPr>
          <w:rFonts w:eastAsia="Arial" w:cs="Arial"/>
          <w:lang w:bidi="pl-PL"/>
        </w:rPr>
        <w:t xml:space="preserve"> umownej w następujących przypadkach</w:t>
      </w:r>
      <w:r w:rsidR="00FA6A1B" w:rsidRPr="00B11403">
        <w:t xml:space="preserve">: </w:t>
      </w:r>
    </w:p>
    <w:p w14:paraId="35924B24" w14:textId="7B9BA76F" w:rsidR="00FA6A1B" w:rsidRPr="00B11403" w:rsidRDefault="00433D9A" w:rsidP="000E2461">
      <w:pPr>
        <w:numPr>
          <w:ilvl w:val="0"/>
          <w:numId w:val="12"/>
        </w:numPr>
        <w:spacing w:after="0" w:line="240" w:lineRule="auto"/>
        <w:contextualSpacing/>
        <w:jc w:val="both"/>
      </w:pPr>
      <w:r w:rsidRPr="00B11403">
        <w:t xml:space="preserve">opóźnienia </w:t>
      </w:r>
      <w:r w:rsidR="00FA6A1B" w:rsidRPr="00B11403">
        <w:t xml:space="preserve">w wykonaniu </w:t>
      </w:r>
      <w:r w:rsidR="00634A4A" w:rsidRPr="00B11403">
        <w:t>któregokolwiek elementu przedmiotu umowy</w:t>
      </w:r>
      <w:r w:rsidR="00F00C10" w:rsidRPr="00B11403">
        <w:t xml:space="preserve"> </w:t>
      </w:r>
      <w:r w:rsidR="00FA6A1B" w:rsidRPr="00B11403">
        <w:t xml:space="preserve"> – </w:t>
      </w:r>
      <w:r w:rsidR="00D73F15" w:rsidRPr="00B11403">
        <w:t>2</w:t>
      </w:r>
      <w:r w:rsidR="00F00C10" w:rsidRPr="00B11403">
        <w:t>% wynagrodzenia</w:t>
      </w:r>
      <w:r w:rsidR="00F03634" w:rsidRPr="00B11403">
        <w:t xml:space="preserve"> brutto</w:t>
      </w:r>
      <w:r w:rsidR="00F00C10" w:rsidRPr="00B11403">
        <w:t xml:space="preserve"> przysługującego zgodnie z Ofertą </w:t>
      </w:r>
      <w:r w:rsidR="00FA6A1B" w:rsidRPr="00B11403">
        <w:t xml:space="preserve">z tytułu wykonania danego </w:t>
      </w:r>
      <w:r w:rsidR="00F00C10" w:rsidRPr="00B11403">
        <w:t>elementu</w:t>
      </w:r>
      <w:r w:rsidR="00634A4A" w:rsidRPr="00B11403">
        <w:t xml:space="preserve"> przedmiotu umowy</w:t>
      </w:r>
      <w:r w:rsidR="00FA6A1B" w:rsidRPr="00B11403">
        <w:t xml:space="preserve">, za każdy dzień </w:t>
      </w:r>
      <w:r w:rsidRPr="00B11403">
        <w:t xml:space="preserve">opóźnienia </w:t>
      </w:r>
      <w:r w:rsidR="00FA6A1B" w:rsidRPr="00B11403">
        <w:t xml:space="preserve">licząc od </w:t>
      </w:r>
      <w:r w:rsidR="00634A4A" w:rsidRPr="00B11403">
        <w:t xml:space="preserve">ustalonego </w:t>
      </w:r>
      <w:r w:rsidR="00FA6A1B" w:rsidRPr="00B11403">
        <w:t xml:space="preserve">terminu dla wykonania </w:t>
      </w:r>
      <w:r w:rsidR="00634A4A" w:rsidRPr="00B11403">
        <w:t>tego elementu</w:t>
      </w:r>
      <w:r w:rsidR="00FA6A1B" w:rsidRPr="00B11403">
        <w:t>,</w:t>
      </w:r>
    </w:p>
    <w:p w14:paraId="6D03AF18" w14:textId="1D733793" w:rsidR="00F03634" w:rsidRPr="00B11403" w:rsidRDefault="00433D9A" w:rsidP="000E2461">
      <w:pPr>
        <w:numPr>
          <w:ilvl w:val="0"/>
          <w:numId w:val="12"/>
        </w:numPr>
        <w:spacing w:after="0" w:line="240" w:lineRule="auto"/>
        <w:contextualSpacing/>
        <w:jc w:val="both"/>
      </w:pPr>
      <w:r w:rsidRPr="00B11403">
        <w:t xml:space="preserve">opóźnienia </w:t>
      </w:r>
      <w:r w:rsidR="00FA6A1B" w:rsidRPr="00B11403">
        <w:t xml:space="preserve">w usunięciu wad </w:t>
      </w:r>
      <w:r w:rsidR="00634A4A" w:rsidRPr="00B11403">
        <w:t xml:space="preserve">któregokolwiek elementu przedmiotu umowy </w:t>
      </w:r>
      <w:r w:rsidR="00FA6A1B" w:rsidRPr="00B11403">
        <w:t xml:space="preserve">– </w:t>
      </w:r>
      <w:r w:rsidR="00D73F15" w:rsidRPr="00B11403">
        <w:t>2</w:t>
      </w:r>
      <w:r w:rsidR="00FA6A1B" w:rsidRPr="00B11403">
        <w:t xml:space="preserve">% wynagrodzenia </w:t>
      </w:r>
      <w:r w:rsidR="00F03634" w:rsidRPr="00B11403">
        <w:t xml:space="preserve">brutto </w:t>
      </w:r>
      <w:r w:rsidR="00FA6A1B" w:rsidRPr="00B11403">
        <w:t xml:space="preserve">przysługującego </w:t>
      </w:r>
      <w:r w:rsidR="00F00C10" w:rsidRPr="00B11403">
        <w:t xml:space="preserve">zgodnie z Ofertą </w:t>
      </w:r>
      <w:r w:rsidR="00FA6A1B" w:rsidRPr="00B11403">
        <w:t xml:space="preserve">z tytułu wykonania danego </w:t>
      </w:r>
      <w:r w:rsidR="00F00C10" w:rsidRPr="00B11403">
        <w:t xml:space="preserve">elementu, </w:t>
      </w:r>
      <w:r w:rsidR="00D55D96" w:rsidRPr="00B11403">
        <w:br/>
      </w:r>
      <w:r w:rsidR="00FA6A1B" w:rsidRPr="00B11403">
        <w:t xml:space="preserve">za każdy dzień </w:t>
      </w:r>
      <w:r w:rsidRPr="00B11403">
        <w:t>opóźnienia</w:t>
      </w:r>
      <w:r w:rsidR="00F03634" w:rsidRPr="00B11403">
        <w:t xml:space="preserve">  (</w:t>
      </w:r>
      <w:r w:rsidR="00FA6A1B" w:rsidRPr="00B11403">
        <w:t>licząc od ustalonego przez Zamawiającego terminu na usunięcie wad</w:t>
      </w:r>
      <w:r w:rsidR="00F03634" w:rsidRPr="00B11403">
        <w:t>)</w:t>
      </w:r>
      <w:r w:rsidR="00FA6A1B" w:rsidRPr="00B11403">
        <w:t>,</w:t>
      </w:r>
      <w:r w:rsidR="00D55D96" w:rsidRPr="00B11403">
        <w:t xml:space="preserve"> </w:t>
      </w:r>
    </w:p>
    <w:p w14:paraId="28104249" w14:textId="59C0A4A5" w:rsidR="00FA6A1B" w:rsidRPr="00B11403" w:rsidRDefault="00FA6A1B" w:rsidP="000E2461">
      <w:pPr>
        <w:numPr>
          <w:ilvl w:val="0"/>
          <w:numId w:val="12"/>
        </w:numPr>
        <w:spacing w:after="0" w:line="240" w:lineRule="auto"/>
        <w:contextualSpacing/>
        <w:jc w:val="both"/>
      </w:pPr>
      <w:r w:rsidRPr="00B11403">
        <w:t xml:space="preserve">skrócenia czasu bądź braku pełnej ekspozycji, publikacji, emisji materiału reklamowego </w:t>
      </w:r>
      <w:r w:rsidR="00967218" w:rsidRPr="00B11403">
        <w:br/>
      </w:r>
      <w:r w:rsidRPr="00B11403">
        <w:t xml:space="preserve">w terminach i na nośnikach </w:t>
      </w:r>
      <w:r w:rsidR="00F00C10" w:rsidRPr="00B11403">
        <w:t>lub</w:t>
      </w:r>
      <w:r w:rsidRPr="00B11403">
        <w:t xml:space="preserve"> na obszarze - </w:t>
      </w:r>
      <w:r w:rsidR="001450F5" w:rsidRPr="00B11403">
        <w:t>2</w:t>
      </w:r>
      <w:r w:rsidR="00D73F15" w:rsidRPr="00B11403">
        <w:t>0</w:t>
      </w:r>
      <w:r w:rsidRPr="00B11403">
        <w:t xml:space="preserve">% wynagrodzenia </w:t>
      </w:r>
      <w:r w:rsidR="00F03634" w:rsidRPr="00B11403">
        <w:t xml:space="preserve">brutto </w:t>
      </w:r>
      <w:r w:rsidR="00F00C10" w:rsidRPr="00B11403">
        <w:t>przysługującego zgodnie</w:t>
      </w:r>
      <w:r w:rsidR="00F03634" w:rsidRPr="00B11403">
        <w:t xml:space="preserve"> </w:t>
      </w:r>
      <w:r w:rsidR="00F00C10" w:rsidRPr="00B11403">
        <w:t>z Ofertą z tytułu wykonania danego zadania/elementu</w:t>
      </w:r>
      <w:r w:rsidR="00634A4A" w:rsidRPr="00B11403">
        <w:t xml:space="preserve"> Kampanii</w:t>
      </w:r>
      <w:r w:rsidRPr="00B11403">
        <w:t>,</w:t>
      </w:r>
    </w:p>
    <w:p w14:paraId="12CBA02C" w14:textId="4E793F9B" w:rsidR="00FA6A1B" w:rsidRPr="00B11403" w:rsidRDefault="00FA6A1B" w:rsidP="000E2461">
      <w:pPr>
        <w:pStyle w:val="Akapitzlist"/>
        <w:numPr>
          <w:ilvl w:val="0"/>
          <w:numId w:val="12"/>
        </w:numPr>
        <w:spacing w:after="0" w:line="240" w:lineRule="auto"/>
        <w:jc w:val="both"/>
      </w:pPr>
      <w:r w:rsidRPr="00B11403">
        <w:t xml:space="preserve">niedostarczenia Zamawiającemu w terminie </w:t>
      </w:r>
      <w:r w:rsidR="00D73F15" w:rsidRPr="00B11403">
        <w:t xml:space="preserve">sprawozdania, o którym mowa w § 7 ust. </w:t>
      </w:r>
      <w:r w:rsidR="007A3403" w:rsidRPr="00B11403">
        <w:t xml:space="preserve">2 </w:t>
      </w:r>
      <w:r w:rsidR="00245AD7" w:rsidRPr="00B11403">
        <w:br/>
      </w:r>
      <w:r w:rsidR="007A3403" w:rsidRPr="00B11403">
        <w:t xml:space="preserve">i </w:t>
      </w:r>
      <w:r w:rsidR="00245AD7" w:rsidRPr="00B11403">
        <w:t xml:space="preserve">ust. </w:t>
      </w:r>
      <w:r w:rsidR="007A3403" w:rsidRPr="00B11403">
        <w:t xml:space="preserve">8 </w:t>
      </w:r>
      <w:r w:rsidRPr="00B11403">
        <w:t xml:space="preserve">– </w:t>
      </w:r>
      <w:r w:rsidR="00D73F15" w:rsidRPr="00B11403">
        <w:t>3</w:t>
      </w:r>
      <w:r w:rsidRPr="00B11403">
        <w:t>00 zł</w:t>
      </w:r>
      <w:r w:rsidR="00D73F15" w:rsidRPr="00B11403">
        <w:t xml:space="preserve"> za każdy dzień </w:t>
      </w:r>
      <w:r w:rsidR="00433D9A" w:rsidRPr="00B11403">
        <w:t>opóźnienia</w:t>
      </w:r>
      <w:r w:rsidR="00D73F15" w:rsidRPr="00B11403">
        <w:t>,</w:t>
      </w:r>
      <w:r w:rsidRPr="00B11403">
        <w:t xml:space="preserve"> </w:t>
      </w:r>
    </w:p>
    <w:p w14:paraId="3C061132" w14:textId="29B5FCCE" w:rsidR="00245AD7" w:rsidRPr="00B11403" w:rsidRDefault="00D73F15" w:rsidP="000E2461">
      <w:pPr>
        <w:pStyle w:val="Akapitzlist"/>
        <w:numPr>
          <w:ilvl w:val="0"/>
          <w:numId w:val="12"/>
        </w:numPr>
        <w:spacing w:after="0" w:line="240" w:lineRule="auto"/>
        <w:jc w:val="both"/>
      </w:pPr>
      <w:r w:rsidRPr="00B11403">
        <w:t>nieosiągnięcie zadeklarowanej w Ofercie liczby unikalnych użytkowników</w:t>
      </w:r>
      <w:r w:rsidR="00245AD7" w:rsidRPr="00B11403">
        <w:t>:</w:t>
      </w:r>
    </w:p>
    <w:p w14:paraId="28CC6D8F" w14:textId="1135EFAE" w:rsidR="006E5EE6" w:rsidRPr="00B11403" w:rsidRDefault="00A013F0" w:rsidP="00245AD7">
      <w:pPr>
        <w:pStyle w:val="Akapitzlist"/>
        <w:numPr>
          <w:ilvl w:val="0"/>
          <w:numId w:val="26"/>
        </w:numPr>
        <w:spacing w:after="0" w:line="240" w:lineRule="auto"/>
        <w:jc w:val="both"/>
      </w:pPr>
      <w:r w:rsidRPr="00B11403">
        <w:t xml:space="preserve">osiągnięta </w:t>
      </w:r>
      <w:r w:rsidR="00A8392E" w:rsidRPr="00B11403">
        <w:t>liczb</w:t>
      </w:r>
      <w:r w:rsidRPr="00B11403">
        <w:t>a</w:t>
      </w:r>
      <w:r w:rsidR="00A8392E" w:rsidRPr="00B11403">
        <w:t xml:space="preserve"> unikalnych użytkowników</w:t>
      </w:r>
      <w:r w:rsidRPr="00B11403">
        <w:t xml:space="preserve"> jest mniejsza</w:t>
      </w:r>
      <w:r w:rsidR="00A8392E" w:rsidRPr="00B11403">
        <w:t xml:space="preserve"> w stosunku do </w:t>
      </w:r>
      <w:r w:rsidRPr="00B11403">
        <w:t xml:space="preserve">ich </w:t>
      </w:r>
      <w:r w:rsidR="00A8392E" w:rsidRPr="00B11403">
        <w:t xml:space="preserve">liczby </w:t>
      </w:r>
      <w:r w:rsidRPr="00B11403">
        <w:t>wskazanej</w:t>
      </w:r>
      <w:r w:rsidR="00A8392E" w:rsidRPr="00B11403">
        <w:t xml:space="preserve"> w Ofercie</w:t>
      </w:r>
      <w:r w:rsidRPr="00B11403">
        <w:t xml:space="preserve"> i różnica </w:t>
      </w:r>
      <w:r w:rsidR="006D62F4" w:rsidRPr="00B11403">
        <w:t>jest mniejsza niż</w:t>
      </w:r>
      <w:r w:rsidRPr="00B11403">
        <w:t xml:space="preserve"> </w:t>
      </w:r>
      <w:r w:rsidR="006D62F4" w:rsidRPr="001E1FAE">
        <w:t>5</w:t>
      </w:r>
      <w:r w:rsidRPr="00B11403">
        <w:t xml:space="preserve">% </w:t>
      </w:r>
      <w:r w:rsidR="00D73F15" w:rsidRPr="00B11403">
        <w:t xml:space="preserve">– </w:t>
      </w:r>
      <w:r w:rsidR="00060566" w:rsidRPr="00B11403">
        <w:t xml:space="preserve">kara wyniesie wówczas </w:t>
      </w:r>
      <w:r w:rsidR="00A8392E" w:rsidRPr="00B11403">
        <w:t>5</w:t>
      </w:r>
      <w:r w:rsidR="00D73F15" w:rsidRPr="00B11403">
        <w:t xml:space="preserve">% </w:t>
      </w:r>
      <w:r w:rsidR="00F03634" w:rsidRPr="001E1FAE">
        <w:t>całkowitego wynagrodzenia brutto</w:t>
      </w:r>
      <w:r w:rsidR="001450F5" w:rsidRPr="00B11403">
        <w:t>,</w:t>
      </w:r>
    </w:p>
    <w:p w14:paraId="5F777F5B" w14:textId="390D5170" w:rsidR="00A013F0" w:rsidRPr="00B11403" w:rsidRDefault="00A013F0" w:rsidP="00A013F0">
      <w:pPr>
        <w:pStyle w:val="Akapitzlist"/>
        <w:numPr>
          <w:ilvl w:val="0"/>
          <w:numId w:val="26"/>
        </w:numPr>
        <w:spacing w:after="0" w:line="240" w:lineRule="auto"/>
        <w:jc w:val="both"/>
      </w:pPr>
      <w:r w:rsidRPr="00B11403">
        <w:t xml:space="preserve">osiągnięta liczba unikalnych użytkowników jest mniejsza w stosunku do ich liczby wskazanej w Ofercie i różnica wynosi </w:t>
      </w:r>
      <w:r w:rsidR="006D62F4" w:rsidRPr="00B11403">
        <w:t xml:space="preserve">od </w:t>
      </w:r>
      <w:r w:rsidR="006D62F4" w:rsidRPr="001E1FAE">
        <w:t>5</w:t>
      </w:r>
      <w:r w:rsidR="006D62F4" w:rsidRPr="00B11403">
        <w:t>% do 20%</w:t>
      </w:r>
      <w:r w:rsidRPr="00B11403">
        <w:t xml:space="preserve"> – </w:t>
      </w:r>
      <w:r w:rsidR="006D62F4" w:rsidRPr="00B11403">
        <w:t xml:space="preserve">kara wyniesie wówczas </w:t>
      </w:r>
      <w:r w:rsidRPr="00B11403">
        <w:t xml:space="preserve">10% </w:t>
      </w:r>
      <w:r w:rsidR="00F03634" w:rsidRPr="001E1FAE">
        <w:t xml:space="preserve">całkowitego </w:t>
      </w:r>
      <w:r w:rsidRPr="00B11403">
        <w:t xml:space="preserve">wynagrodzenia </w:t>
      </w:r>
      <w:r w:rsidR="00F03634" w:rsidRPr="001E1FAE">
        <w:t xml:space="preserve">brutto, </w:t>
      </w:r>
    </w:p>
    <w:p w14:paraId="55B433B6" w14:textId="0DA6801A" w:rsidR="00A013F0" w:rsidRPr="00B11403" w:rsidRDefault="00A013F0" w:rsidP="00A013F0">
      <w:pPr>
        <w:pStyle w:val="Akapitzlist"/>
        <w:numPr>
          <w:ilvl w:val="0"/>
          <w:numId w:val="26"/>
        </w:numPr>
        <w:spacing w:after="0" w:line="240" w:lineRule="auto"/>
        <w:jc w:val="both"/>
      </w:pPr>
      <w:r w:rsidRPr="00B11403">
        <w:t xml:space="preserve">osiągnięta liczba unikalnych użytkowników jest mniejsza w stosunku do ich liczby wskazanej w Ofercie i różnica wynosi powyżej 20% – </w:t>
      </w:r>
      <w:r w:rsidR="006D62F4" w:rsidRPr="00B11403">
        <w:t xml:space="preserve">kara wyniesie wówczas </w:t>
      </w:r>
      <w:r w:rsidRPr="00B11403">
        <w:t xml:space="preserve">20% </w:t>
      </w:r>
      <w:r w:rsidR="00F03634" w:rsidRPr="001E1FAE">
        <w:t>całkowitego wynagrodzenia brutto</w:t>
      </w:r>
      <w:r w:rsidRPr="00B11403">
        <w:t>.</w:t>
      </w:r>
    </w:p>
    <w:p w14:paraId="4593DBEB" w14:textId="5D3896C3" w:rsidR="006E5EE6" w:rsidRPr="00B11403" w:rsidRDefault="006E5EE6" w:rsidP="000E2461">
      <w:pPr>
        <w:pStyle w:val="Akapitzlist"/>
        <w:numPr>
          <w:ilvl w:val="0"/>
          <w:numId w:val="12"/>
        </w:numPr>
        <w:spacing w:after="0" w:line="240" w:lineRule="auto"/>
        <w:jc w:val="both"/>
      </w:pPr>
      <w:r w:rsidRPr="00B11403">
        <w:t xml:space="preserve">odstąpienia lub wypowiedzenia umowy </w:t>
      </w:r>
      <w:r w:rsidRPr="00B11403">
        <w:rPr>
          <w:rFonts w:eastAsia="Arial" w:cs="Arial"/>
          <w:lang w:bidi="pl-PL"/>
        </w:rPr>
        <w:t xml:space="preserve">przez którąkolwiek ze Stron z przyczyn leżących </w:t>
      </w:r>
      <w:r w:rsidR="00CF339C" w:rsidRPr="00B11403">
        <w:rPr>
          <w:rFonts w:eastAsia="Arial" w:cs="Arial"/>
          <w:lang w:bidi="pl-PL"/>
        </w:rPr>
        <w:br/>
      </w:r>
      <w:r w:rsidRPr="00B11403">
        <w:rPr>
          <w:rFonts w:eastAsia="Arial" w:cs="Arial"/>
          <w:lang w:bidi="pl-PL"/>
        </w:rPr>
        <w:t xml:space="preserve">po stronie Wykonawcy - </w:t>
      </w:r>
      <w:r w:rsidR="007F5C00" w:rsidRPr="00B11403">
        <w:rPr>
          <w:rFonts w:eastAsia="Arial" w:cs="Arial"/>
          <w:lang w:bidi="pl-PL"/>
        </w:rPr>
        <w:t>2</w:t>
      </w:r>
      <w:r w:rsidRPr="00B11403">
        <w:rPr>
          <w:rFonts w:eastAsia="Arial" w:cs="Arial"/>
          <w:lang w:bidi="pl-PL"/>
        </w:rPr>
        <w:t xml:space="preserve">0% </w:t>
      </w:r>
      <w:r w:rsidR="00F03634" w:rsidRPr="00B11403">
        <w:rPr>
          <w:rFonts w:eastAsia="Arial" w:cs="Arial"/>
          <w:lang w:bidi="pl-PL"/>
        </w:rPr>
        <w:t xml:space="preserve">całkowitego </w:t>
      </w:r>
      <w:r w:rsidRPr="00B11403">
        <w:rPr>
          <w:rFonts w:eastAsia="Arial" w:cs="Arial"/>
          <w:lang w:bidi="pl-PL"/>
        </w:rPr>
        <w:t>wynagrodzenia brutto,</w:t>
      </w:r>
    </w:p>
    <w:p w14:paraId="4CBA4A95" w14:textId="1B7FC469" w:rsidR="00FA6A1B" w:rsidRPr="00B11403" w:rsidRDefault="001450F5" w:rsidP="001E1FAE">
      <w:pPr>
        <w:pStyle w:val="Akapitzlist"/>
        <w:numPr>
          <w:ilvl w:val="0"/>
          <w:numId w:val="12"/>
        </w:numPr>
        <w:spacing w:after="0" w:line="240" w:lineRule="auto"/>
        <w:jc w:val="both"/>
      </w:pPr>
      <w:r w:rsidRPr="00B11403">
        <w:t xml:space="preserve">odstąpienia lub wypowiedzenia </w:t>
      </w:r>
      <w:r w:rsidR="006E5EE6" w:rsidRPr="00B11403">
        <w:t xml:space="preserve">umowy w części </w:t>
      </w:r>
      <w:r w:rsidRPr="00B11403">
        <w:t xml:space="preserve">przez </w:t>
      </w:r>
      <w:r w:rsidR="006E5EE6" w:rsidRPr="00B11403">
        <w:t>którąkolwiek ze Stron</w:t>
      </w:r>
      <w:r w:rsidRPr="00B11403">
        <w:t xml:space="preserve"> z powodu okoliczności leżących po stronie Wykonawcy  – </w:t>
      </w:r>
      <w:r w:rsidR="007F5C00" w:rsidRPr="00B11403">
        <w:t>2</w:t>
      </w:r>
      <w:r w:rsidRPr="00B11403">
        <w:t xml:space="preserve">0% wynagrodzenia </w:t>
      </w:r>
      <w:r w:rsidR="00F03634" w:rsidRPr="00B11403">
        <w:t xml:space="preserve">brutto </w:t>
      </w:r>
      <w:r w:rsidRPr="00B11403">
        <w:t>przysługującego zgodnie z Ofertą z tytułu wykonania tej części umowy</w:t>
      </w:r>
      <w:r w:rsidR="00810C6D" w:rsidRPr="00B11403">
        <w:t>.</w:t>
      </w:r>
    </w:p>
    <w:p w14:paraId="21CC125E" w14:textId="77777777" w:rsidR="006E5EE6" w:rsidRPr="00B11403" w:rsidRDefault="00FA6A1B" w:rsidP="000E2461">
      <w:pPr>
        <w:pStyle w:val="Akapitzlist"/>
        <w:numPr>
          <w:ilvl w:val="0"/>
          <w:numId w:val="17"/>
        </w:numPr>
        <w:spacing w:after="0" w:line="240" w:lineRule="auto"/>
        <w:ind w:left="426"/>
        <w:jc w:val="both"/>
      </w:pPr>
      <w:r w:rsidRPr="00B11403">
        <w:t>Zapłacenie kar umownych nie zwalnia Wykonawcy z obowiązku wykonania całego przedmiotu umowy ani jakichkolwiek innych zobowiązań wynikających z umowy.</w:t>
      </w:r>
    </w:p>
    <w:p w14:paraId="2CE96AA1" w14:textId="77777777" w:rsidR="006E5EE6" w:rsidRPr="00B11403" w:rsidRDefault="00FA6A1B" w:rsidP="000E2461">
      <w:pPr>
        <w:pStyle w:val="Akapitzlist"/>
        <w:numPr>
          <w:ilvl w:val="0"/>
          <w:numId w:val="17"/>
        </w:numPr>
        <w:spacing w:after="0" w:line="240" w:lineRule="auto"/>
        <w:ind w:left="426"/>
        <w:jc w:val="both"/>
      </w:pPr>
      <w:r w:rsidRPr="00B11403">
        <w:t xml:space="preserve">Strony zastrzegają sobie prawo dochodzenia na zasadach ogólnych odszkodowania uzupełniającego do wysokości rzeczywiście poniesionej szkody. </w:t>
      </w:r>
    </w:p>
    <w:p w14:paraId="11AC6B19" w14:textId="77777777" w:rsidR="006E5EE6" w:rsidRPr="00B11403" w:rsidRDefault="00FA6A1B" w:rsidP="000E2461">
      <w:pPr>
        <w:pStyle w:val="Akapitzlist"/>
        <w:numPr>
          <w:ilvl w:val="0"/>
          <w:numId w:val="17"/>
        </w:numPr>
        <w:spacing w:after="0" w:line="240" w:lineRule="auto"/>
        <w:ind w:left="426"/>
        <w:jc w:val="both"/>
      </w:pPr>
      <w:r w:rsidRPr="00B11403">
        <w:t>Wykonawca wyraża zgodę by naliczone kary umowne były potrącan</w:t>
      </w:r>
      <w:r w:rsidR="001450F5" w:rsidRPr="00B11403">
        <w:t>e z należnego wynagrodzenia.</w:t>
      </w:r>
    </w:p>
    <w:p w14:paraId="1E9551EF" w14:textId="77777777" w:rsidR="006E5EE6" w:rsidRPr="00B11403" w:rsidRDefault="00106241" w:rsidP="000E2461">
      <w:pPr>
        <w:pStyle w:val="Akapitzlist"/>
        <w:numPr>
          <w:ilvl w:val="0"/>
          <w:numId w:val="17"/>
        </w:numPr>
        <w:spacing w:after="0" w:line="240" w:lineRule="auto"/>
        <w:ind w:left="426"/>
        <w:jc w:val="both"/>
      </w:pPr>
      <w:r w:rsidRPr="00B11403">
        <w:t xml:space="preserve">W braku możliwości </w:t>
      </w:r>
      <w:r w:rsidR="00FA6A1B" w:rsidRPr="00B11403">
        <w:t xml:space="preserve"> </w:t>
      </w:r>
      <w:r w:rsidRPr="00B11403">
        <w:t xml:space="preserve">potrącenia kary umownej z </w:t>
      </w:r>
      <w:r w:rsidR="001450F5" w:rsidRPr="00B11403">
        <w:t xml:space="preserve">należnego Wykonawcy </w:t>
      </w:r>
      <w:r w:rsidRPr="00B11403">
        <w:t>Wykonawca zapłaci karę</w:t>
      </w:r>
      <w:r w:rsidR="00433D9A" w:rsidRPr="00B11403">
        <w:t xml:space="preserve"> umowną</w:t>
      </w:r>
      <w:r w:rsidRPr="00B11403">
        <w:t xml:space="preserve"> w terminie 14 dni od otrzymania wezwania.</w:t>
      </w:r>
    </w:p>
    <w:p w14:paraId="61750BF9" w14:textId="419D028B" w:rsidR="00FA6A1B" w:rsidRPr="00B11403" w:rsidRDefault="00FA6A1B" w:rsidP="000E2461">
      <w:pPr>
        <w:pStyle w:val="Akapitzlist"/>
        <w:numPr>
          <w:ilvl w:val="0"/>
          <w:numId w:val="17"/>
        </w:numPr>
        <w:spacing w:after="0" w:line="240" w:lineRule="auto"/>
        <w:ind w:left="426"/>
        <w:jc w:val="both"/>
      </w:pPr>
      <w:r w:rsidRPr="00B11403">
        <w:t xml:space="preserve">Karze nie podlega niewykonanie </w:t>
      </w:r>
      <w:r w:rsidR="00106241" w:rsidRPr="00B11403">
        <w:t xml:space="preserve">przedmiotu umowy </w:t>
      </w:r>
      <w:r w:rsidRPr="00B11403">
        <w:t xml:space="preserve">lub wykonanie </w:t>
      </w:r>
      <w:r w:rsidR="00106241" w:rsidRPr="00B11403">
        <w:t xml:space="preserve">go </w:t>
      </w:r>
      <w:r w:rsidRPr="00B11403">
        <w:t xml:space="preserve">niezgodne z umową </w:t>
      </w:r>
      <w:r w:rsidR="00EC4B46" w:rsidRPr="00B11403">
        <w:br/>
      </w:r>
      <w:r w:rsidRPr="00B11403">
        <w:t xml:space="preserve">w wypadku gdy niewykonanie lub wykonanie niezgodne z umową nastąpi z przyczyn leżących wyłącznie w wyniku zaistnienia siły wyższej. </w:t>
      </w:r>
    </w:p>
    <w:p w14:paraId="62593A9A" w14:textId="5B4FA725" w:rsidR="00C03979" w:rsidRPr="00B11403" w:rsidRDefault="00C03979" w:rsidP="00C03979">
      <w:pPr>
        <w:pStyle w:val="Nagwek1"/>
        <w:spacing w:line="240" w:lineRule="auto"/>
        <w:rPr>
          <w:szCs w:val="22"/>
        </w:rPr>
      </w:pPr>
      <w:r w:rsidRPr="00B11403">
        <w:rPr>
          <w:szCs w:val="22"/>
        </w:rPr>
        <w:t>§ 1</w:t>
      </w:r>
      <w:r w:rsidR="001E3D4A" w:rsidRPr="00B11403">
        <w:rPr>
          <w:szCs w:val="22"/>
        </w:rPr>
        <w:t>2</w:t>
      </w:r>
      <w:r w:rsidRPr="00B11403">
        <w:rPr>
          <w:szCs w:val="22"/>
        </w:rPr>
        <w:t>. Odstąpienie od umowy; Wypowiedzenie; Gwarancja</w:t>
      </w:r>
    </w:p>
    <w:p w14:paraId="142A1C69" w14:textId="3F7763C4" w:rsidR="00C03979" w:rsidRPr="00B11403" w:rsidRDefault="00C03979" w:rsidP="000E2461">
      <w:pPr>
        <w:pStyle w:val="Akapitzlist"/>
        <w:numPr>
          <w:ilvl w:val="0"/>
          <w:numId w:val="13"/>
        </w:numPr>
        <w:spacing w:line="240" w:lineRule="auto"/>
        <w:ind w:left="426"/>
        <w:jc w:val="both"/>
      </w:pPr>
      <w:r w:rsidRPr="00B11403">
        <w:t xml:space="preserve">Zamawiający może odstąpić od umowy lub jej części w przypadku </w:t>
      </w:r>
      <w:r w:rsidR="00433D9A" w:rsidRPr="00B11403">
        <w:t xml:space="preserve">opóźnienia </w:t>
      </w:r>
      <w:r w:rsidRPr="00B11403">
        <w:t xml:space="preserve">Wykonawcy </w:t>
      </w:r>
      <w:r w:rsidR="00EC4B46" w:rsidRPr="00B11403">
        <w:br/>
      </w:r>
      <w:r w:rsidRPr="00B11403">
        <w:t>w wykonaniu</w:t>
      </w:r>
      <w:r w:rsidR="00B53F6E" w:rsidRPr="00B11403">
        <w:t xml:space="preserve"> przedmiotu umowy lub jego części</w:t>
      </w:r>
      <w:r w:rsidRPr="00B11403">
        <w:t xml:space="preserve"> dłuższej niż 30 dni licząc od terminu ustalonego zgodnie z Harmonogramem Kampanii, w terminie miesiąca od zaistnienia przedmiotowej sytuacji. </w:t>
      </w:r>
    </w:p>
    <w:p w14:paraId="2E90A24A" w14:textId="77777777" w:rsidR="00C03979" w:rsidRPr="00B11403" w:rsidRDefault="00C03979" w:rsidP="000E2461">
      <w:pPr>
        <w:pStyle w:val="Akapitzlist"/>
        <w:numPr>
          <w:ilvl w:val="0"/>
          <w:numId w:val="13"/>
        </w:numPr>
        <w:spacing w:line="240" w:lineRule="auto"/>
        <w:ind w:left="426"/>
        <w:jc w:val="both"/>
      </w:pPr>
      <w:r w:rsidRPr="00B11403">
        <w:t xml:space="preserve">Odstąpienie od umowy lub jej części </w:t>
      </w:r>
      <w:r w:rsidR="00B53F6E" w:rsidRPr="00B11403">
        <w:t>może</w:t>
      </w:r>
      <w:r w:rsidRPr="00B11403">
        <w:t xml:space="preserve"> nastąpić </w:t>
      </w:r>
      <w:r w:rsidR="00B53F6E" w:rsidRPr="00B11403">
        <w:t xml:space="preserve">wyłącznie </w:t>
      </w:r>
      <w:r w:rsidRPr="00B11403">
        <w:t xml:space="preserve">w formie pisemnej pod rygorem nieważności takiego odstąpienia i </w:t>
      </w:r>
      <w:r w:rsidR="00B53F6E" w:rsidRPr="00B11403">
        <w:t>musi</w:t>
      </w:r>
      <w:r w:rsidRPr="00B11403">
        <w:t xml:space="preserve"> zawierać uzasadnienie.</w:t>
      </w:r>
    </w:p>
    <w:p w14:paraId="7DAEC8EC" w14:textId="623B24CD" w:rsidR="00C03979" w:rsidRPr="00B11403" w:rsidRDefault="00C03979" w:rsidP="000E2461">
      <w:pPr>
        <w:pStyle w:val="Akapitzlist"/>
        <w:numPr>
          <w:ilvl w:val="0"/>
          <w:numId w:val="13"/>
        </w:numPr>
        <w:spacing w:line="240" w:lineRule="auto"/>
        <w:ind w:left="426"/>
        <w:jc w:val="both"/>
      </w:pPr>
      <w:r w:rsidRPr="00B11403">
        <w:t>Wykonawca ponosi pełną odpowiedzialność za wszelkie szkody wyrządzone</w:t>
      </w:r>
      <w:r w:rsidR="00433D9A" w:rsidRPr="00B11403">
        <w:t xml:space="preserve"> Zamawiającemu </w:t>
      </w:r>
      <w:r w:rsidR="00EC4B46" w:rsidRPr="00B11403">
        <w:br/>
      </w:r>
      <w:r w:rsidR="00433D9A" w:rsidRPr="00B11403">
        <w:t>i</w:t>
      </w:r>
      <w:r w:rsidRPr="00B11403">
        <w:t xml:space="preserve"> osobom trzecim w związku z </w:t>
      </w:r>
      <w:r w:rsidR="00433D9A" w:rsidRPr="00B11403">
        <w:t xml:space="preserve">wykonaniem, </w:t>
      </w:r>
      <w:r w:rsidRPr="00B11403">
        <w:t xml:space="preserve">wykonywaniem </w:t>
      </w:r>
      <w:r w:rsidR="00433D9A" w:rsidRPr="00B11403">
        <w:t xml:space="preserve">lub brakiem czy też nienależytym wykonywaniem/wykonaniem </w:t>
      </w:r>
      <w:r w:rsidRPr="00B11403">
        <w:t xml:space="preserve">przedmiotu niniejszej umowy. </w:t>
      </w:r>
    </w:p>
    <w:p w14:paraId="355EEFFC" w14:textId="6A69D4C8" w:rsidR="00C03979" w:rsidRPr="00B11403" w:rsidRDefault="00C03979" w:rsidP="000E2461">
      <w:pPr>
        <w:pStyle w:val="Akapitzlist"/>
        <w:numPr>
          <w:ilvl w:val="0"/>
          <w:numId w:val="13"/>
        </w:numPr>
        <w:spacing w:line="240" w:lineRule="auto"/>
        <w:ind w:left="426"/>
        <w:jc w:val="both"/>
      </w:pPr>
      <w:r w:rsidRPr="00B11403">
        <w:t>Wykonawca na wykonany przedmiot umowy udziela 12 miesięcy gwarancji, licząc od daty odbioru końcowego</w:t>
      </w:r>
      <w:r w:rsidR="00433D9A" w:rsidRPr="00B11403">
        <w:t xml:space="preserve"> dokonanej przez Zamawiającego z klauzulą „bez zastrzeżeń”</w:t>
      </w:r>
      <w:r w:rsidR="00DB2E7B" w:rsidRPr="00B11403">
        <w:t>.</w:t>
      </w:r>
      <w:r w:rsidR="00054322" w:rsidRPr="00B11403">
        <w:t xml:space="preserve"> </w:t>
      </w:r>
    </w:p>
    <w:p w14:paraId="4C50F417" w14:textId="1EE95F42" w:rsidR="00C03979" w:rsidRPr="00B11403" w:rsidRDefault="00C03979" w:rsidP="000E2461">
      <w:pPr>
        <w:pStyle w:val="Akapitzlist"/>
        <w:numPr>
          <w:ilvl w:val="0"/>
          <w:numId w:val="13"/>
        </w:numPr>
        <w:spacing w:line="240" w:lineRule="auto"/>
        <w:ind w:left="426"/>
        <w:jc w:val="both"/>
      </w:pPr>
      <w:r w:rsidRPr="00B11403">
        <w:t xml:space="preserve">W ramach uprawnień z tytułu gwarancji jakości Wykonawca jest zobowiązany do usunięcia wad, jakie ujawnią się w przedmiocie umowy w okresie gwarancji, w terminie wskazanym przez Zamawiającego. W przypadku nie usunięcia przez Wykonawcę wad przedmiotu umowy, stwierdzonych w okresie gwarancji, w terminie określonym przez Zamawiającego, Zamawiającemu przysługuje prawo usunięcia wad we własnym zakresie </w:t>
      </w:r>
      <w:r w:rsidR="00433D9A" w:rsidRPr="00B11403">
        <w:t xml:space="preserve">lub za </w:t>
      </w:r>
      <w:r w:rsidR="00AB40A9" w:rsidRPr="00B11403">
        <w:t>p</w:t>
      </w:r>
      <w:r w:rsidR="00433D9A" w:rsidRPr="00B11403">
        <w:t xml:space="preserve">omocą osób trzecich </w:t>
      </w:r>
      <w:r w:rsidRPr="00B11403">
        <w:t xml:space="preserve">na koszt </w:t>
      </w:r>
      <w:r w:rsidR="00433D9A" w:rsidRPr="00B11403">
        <w:t xml:space="preserve">i ryzyko </w:t>
      </w:r>
      <w:r w:rsidRPr="00B11403">
        <w:t xml:space="preserve">Wykonawcy. </w:t>
      </w:r>
    </w:p>
    <w:p w14:paraId="58B0E1A8" w14:textId="453D4475" w:rsidR="00BF7F78" w:rsidRPr="00B11403" w:rsidRDefault="00BF7F78" w:rsidP="00BF7F78">
      <w:pPr>
        <w:pStyle w:val="Nagwek1"/>
        <w:spacing w:line="240" w:lineRule="auto"/>
        <w:rPr>
          <w:szCs w:val="22"/>
        </w:rPr>
      </w:pPr>
      <w:r w:rsidRPr="00B11403">
        <w:rPr>
          <w:szCs w:val="22"/>
        </w:rPr>
        <w:t>§ 1</w:t>
      </w:r>
      <w:r w:rsidR="001E3D4A" w:rsidRPr="00B11403">
        <w:rPr>
          <w:szCs w:val="22"/>
        </w:rPr>
        <w:t>3</w:t>
      </w:r>
      <w:r w:rsidRPr="00B11403">
        <w:rPr>
          <w:szCs w:val="22"/>
        </w:rPr>
        <w:t>. Zmiany umowy</w:t>
      </w:r>
    </w:p>
    <w:p w14:paraId="14CDD8EE" w14:textId="77777777" w:rsidR="00BF7F78" w:rsidRPr="00B11403" w:rsidRDefault="00BF7F78" w:rsidP="000E2461">
      <w:pPr>
        <w:pStyle w:val="Akapitzlist"/>
        <w:numPr>
          <w:ilvl w:val="3"/>
          <w:numId w:val="14"/>
        </w:numPr>
        <w:shd w:val="clear" w:color="auto" w:fill="FFFFFF"/>
        <w:tabs>
          <w:tab w:val="clear" w:pos="2880"/>
        </w:tabs>
        <w:spacing w:after="0" w:line="240" w:lineRule="auto"/>
        <w:ind w:left="284" w:hanging="284"/>
        <w:jc w:val="both"/>
        <w:rPr>
          <w:rFonts w:eastAsia="Calibri"/>
          <w:color w:val="000000"/>
        </w:rPr>
      </w:pPr>
      <w:r w:rsidRPr="00B11403">
        <w:t>Poza przypadkami określonymi w art. 144 ust. 1 pkt. 2-6 ustawy Pzp Zamawiający przewiduje następujące możliwości dokonania zmian umowy oraz określa warunki takiej zmiany w przypadku:</w:t>
      </w:r>
    </w:p>
    <w:p w14:paraId="3807CF58" w14:textId="77777777" w:rsidR="00581C2A" w:rsidRPr="00B11403" w:rsidRDefault="00581C2A" w:rsidP="000E2461">
      <w:pPr>
        <w:pStyle w:val="Akapitzlist"/>
        <w:numPr>
          <w:ilvl w:val="3"/>
          <w:numId w:val="18"/>
        </w:numPr>
        <w:shd w:val="clear" w:color="auto" w:fill="FFFFFF"/>
        <w:tabs>
          <w:tab w:val="clear" w:pos="2880"/>
        </w:tabs>
        <w:spacing w:before="60" w:after="60" w:line="240" w:lineRule="auto"/>
        <w:ind w:left="709"/>
        <w:contextualSpacing w:val="0"/>
        <w:jc w:val="both"/>
      </w:pPr>
      <w:r w:rsidRPr="00B11403">
        <w:t>wystąpią okoliczności, których nie można było przewidzieć w chwili zawarcia umowy, w tym siły wyższej, uniemożliwiających realizację umowy na warunkach w niej określonych, bez możliwości uniknięcia powyższych okoliczności lub zdarzeń, jaki i uniknięcia lub likwidacji ich skutków. W takim przypadku strony mogą przesunąć termin wykonania przedmiotu zamówienia/jego części lub zmienić takie elementy umowy, na które powyższe okoliczności mają wpływ. Powyższa zmiana nie może skutkować wykroczeniem poza określenie przedmiotu zamówienia zawarte w SIWZ. Siła wyższa oznacza wydarzenia nieprzewidywalne i poza kontrolą Stron niniejszej umowy, występujące po podpisaniu umowy, a powodujące niemożliwość wywiązania się z umowy w jej obecnym brzmieniu,</w:t>
      </w:r>
    </w:p>
    <w:p w14:paraId="1EAA353E" w14:textId="77777777" w:rsidR="00581C2A" w:rsidRPr="00B11403" w:rsidRDefault="00581C2A" w:rsidP="000E2461">
      <w:pPr>
        <w:pStyle w:val="Akapitzlist"/>
        <w:numPr>
          <w:ilvl w:val="3"/>
          <w:numId w:val="18"/>
        </w:numPr>
        <w:shd w:val="clear" w:color="auto" w:fill="FFFFFF"/>
        <w:tabs>
          <w:tab w:val="clear" w:pos="2880"/>
        </w:tabs>
        <w:spacing w:before="60" w:after="60" w:line="240" w:lineRule="auto"/>
        <w:ind w:left="709"/>
        <w:contextualSpacing w:val="0"/>
        <w:jc w:val="both"/>
      </w:pPr>
      <w:r w:rsidRPr="00B11403">
        <w:t>jeżeli niedotrzymanie terminu wykonania przedmiotu umowy stanowi konsekwencję niedopełnienia przez Zamawiającego jego obowiązków wynikających z zawartej umowy,</w:t>
      </w:r>
    </w:p>
    <w:p w14:paraId="6B9E5F45" w14:textId="77777777" w:rsidR="006A0CFE" w:rsidRPr="00B11403" w:rsidRDefault="00581C2A" w:rsidP="000E2461">
      <w:pPr>
        <w:pStyle w:val="Akapitzlist"/>
        <w:numPr>
          <w:ilvl w:val="3"/>
          <w:numId w:val="18"/>
        </w:numPr>
        <w:shd w:val="clear" w:color="auto" w:fill="FFFFFF"/>
        <w:tabs>
          <w:tab w:val="clear" w:pos="2880"/>
        </w:tabs>
        <w:spacing w:before="60" w:after="60" w:line="240" w:lineRule="auto"/>
        <w:ind w:left="709"/>
        <w:contextualSpacing w:val="0"/>
        <w:jc w:val="both"/>
      </w:pPr>
      <w:r w:rsidRPr="00B11403">
        <w:t xml:space="preserve">uzasadnionej celami zamówienia zmiany harmonogramu działań i koncepcji kampanii, </w:t>
      </w:r>
    </w:p>
    <w:p w14:paraId="3B3A7B91" w14:textId="69828D81" w:rsidR="00550E48" w:rsidRPr="00B11403" w:rsidRDefault="006A0CFE" w:rsidP="000E2461">
      <w:pPr>
        <w:pStyle w:val="Akapitzlist"/>
        <w:numPr>
          <w:ilvl w:val="3"/>
          <w:numId w:val="18"/>
        </w:numPr>
        <w:shd w:val="clear" w:color="auto" w:fill="FFFFFF"/>
        <w:tabs>
          <w:tab w:val="clear" w:pos="2880"/>
        </w:tabs>
        <w:spacing w:before="60" w:after="60" w:line="240" w:lineRule="auto"/>
        <w:ind w:left="709"/>
        <w:contextualSpacing w:val="0"/>
        <w:jc w:val="both"/>
      </w:pPr>
      <w:r w:rsidRPr="00B11403">
        <w:rPr>
          <w:rFonts w:cs="Times New Roman"/>
          <w:color w:val="000000"/>
        </w:rPr>
        <w:t xml:space="preserve">Zamawiający przewiduje możliwość wprowadzenia zmian w Harmonogramie, w zakresie terminu realizacji poszczególnych zadań/elementów Kampanii. </w:t>
      </w:r>
      <w:r w:rsidRPr="00B11403">
        <w:rPr>
          <w:rFonts w:cs="Times New Roman"/>
        </w:rPr>
        <w:t xml:space="preserve">Jeśli zmiana, o której mowa </w:t>
      </w:r>
      <w:r w:rsidR="00D55D96" w:rsidRPr="00B11403">
        <w:rPr>
          <w:rFonts w:cs="Times New Roman"/>
        </w:rPr>
        <w:br/>
      </w:r>
      <w:r w:rsidRPr="00B11403">
        <w:rPr>
          <w:rFonts w:cs="Times New Roman"/>
        </w:rPr>
        <w:t xml:space="preserve">w zdaniu poprzednim będzie mogła mieć wpływ na skuteczność Kampanii Wykonawca poinformuje o tym Zamawiającego celem podjęcia przez Zamawiającego ostatecznej decyzji. W przypadku podtrzymania decyzji Zamawiającego o zmianie Wykonawca będzie zobowiązany zastosować się do zmiany. </w:t>
      </w:r>
      <w:r w:rsidRPr="00B11403">
        <w:rPr>
          <w:rFonts w:cs="Times New Roman"/>
          <w:color w:val="000000"/>
        </w:rPr>
        <w:t>Zmiana  może zostać dokonana również na umotywowany wniosek Wykonawcy, jednakże tylko za pisemną zgodą Zamawiającego.</w:t>
      </w:r>
    </w:p>
    <w:p w14:paraId="74837F2A" w14:textId="378D2F7A" w:rsidR="00581C2A" w:rsidRPr="00B11403" w:rsidRDefault="00581C2A" w:rsidP="000E2461">
      <w:pPr>
        <w:pStyle w:val="Akapitzlist"/>
        <w:numPr>
          <w:ilvl w:val="3"/>
          <w:numId w:val="18"/>
        </w:numPr>
        <w:shd w:val="clear" w:color="auto" w:fill="FFFFFF"/>
        <w:tabs>
          <w:tab w:val="clear" w:pos="2880"/>
        </w:tabs>
        <w:spacing w:before="60" w:after="60" w:line="240" w:lineRule="auto"/>
        <w:ind w:left="709"/>
        <w:contextualSpacing w:val="0"/>
        <w:jc w:val="both"/>
      </w:pPr>
      <w:r w:rsidRPr="00B11403">
        <w:t xml:space="preserve">konieczność zmiany osoby skierowanej do realizacji przedmiotu umowy i wskazanej </w:t>
      </w:r>
      <w:r w:rsidR="00D55D96" w:rsidRPr="00B11403">
        <w:br/>
      </w:r>
      <w:r w:rsidRPr="00B11403">
        <w:t>w „Wykazie osób” pod warunkiem, że nowa osoba spełni wymogi SIWZ dla osoby zastępowanej, konieczności wprowadzenia zmian będących następstwem zmian wytycznych lub zaleceń instytucji, która przyznała środki na sfinansowanie zamówienia,</w:t>
      </w:r>
    </w:p>
    <w:p w14:paraId="7AAE22ED" w14:textId="2F5AC9DA" w:rsidR="00B11403" w:rsidRPr="00B11403" w:rsidRDefault="00B11403" w:rsidP="001E1FAE">
      <w:pPr>
        <w:pStyle w:val="Akapitzlist"/>
        <w:numPr>
          <w:ilvl w:val="3"/>
          <w:numId w:val="18"/>
        </w:numPr>
        <w:tabs>
          <w:tab w:val="clear" w:pos="2880"/>
        </w:tabs>
        <w:spacing w:before="60" w:after="60" w:line="240" w:lineRule="auto"/>
        <w:ind w:left="709"/>
        <w:contextualSpacing w:val="0"/>
        <w:jc w:val="both"/>
      </w:pPr>
      <w:r w:rsidRPr="00B11403">
        <w:t>konieczności wprowadzenia zmian będących następstwem zmian wytycznych lub zaleceń instytucji, która przyznała środki na sfinansowanie zamówienia,</w:t>
      </w:r>
    </w:p>
    <w:p w14:paraId="73B25B6B" w14:textId="77777777" w:rsidR="00581C2A" w:rsidRPr="00B11403" w:rsidRDefault="00581C2A" w:rsidP="000E2461">
      <w:pPr>
        <w:pStyle w:val="Akapitzlist"/>
        <w:numPr>
          <w:ilvl w:val="3"/>
          <w:numId w:val="18"/>
        </w:numPr>
        <w:shd w:val="clear" w:color="auto" w:fill="FFFFFF"/>
        <w:tabs>
          <w:tab w:val="clear" w:pos="2880"/>
        </w:tabs>
        <w:spacing w:before="60" w:after="60" w:line="240" w:lineRule="auto"/>
        <w:ind w:left="709"/>
        <w:contextualSpacing w:val="0"/>
        <w:jc w:val="both"/>
      </w:pPr>
      <w:r w:rsidRPr="00B11403">
        <w:t>zmiany przepisów prawnych istotnych dla realizacji przedmiotu umowy,</w:t>
      </w:r>
    </w:p>
    <w:p w14:paraId="1C6A202B" w14:textId="77777777" w:rsidR="00581C2A" w:rsidRPr="00B11403" w:rsidRDefault="00581C2A" w:rsidP="000E2461">
      <w:pPr>
        <w:pStyle w:val="Akapitzlist"/>
        <w:numPr>
          <w:ilvl w:val="3"/>
          <w:numId w:val="18"/>
        </w:numPr>
        <w:shd w:val="clear" w:color="auto" w:fill="FFFFFF"/>
        <w:tabs>
          <w:tab w:val="clear" w:pos="2880"/>
        </w:tabs>
        <w:spacing w:before="60" w:after="60" w:line="240" w:lineRule="auto"/>
        <w:ind w:left="709"/>
        <w:contextualSpacing w:val="0"/>
        <w:jc w:val="both"/>
      </w:pPr>
      <w:r w:rsidRPr="00B11403">
        <w:t>wystąpienia zmiany obowiązującej stawki podatku od towarów i usług (VAT); w takim wypadku zmianie ulegnie wyłącznie kwota podatku VAT, a wartość netto wynagrodzenia pozostanie bez zmian.</w:t>
      </w:r>
    </w:p>
    <w:p w14:paraId="2E60D4AF" w14:textId="11FFBB12" w:rsidR="00581C2A" w:rsidRPr="00B11403" w:rsidRDefault="00581C2A" w:rsidP="000E2461">
      <w:pPr>
        <w:numPr>
          <w:ilvl w:val="0"/>
          <w:numId w:val="18"/>
        </w:numPr>
        <w:shd w:val="clear" w:color="auto" w:fill="FFFFFF"/>
        <w:tabs>
          <w:tab w:val="clear" w:pos="720"/>
          <w:tab w:val="num" w:pos="360"/>
        </w:tabs>
        <w:spacing w:after="60" w:line="240" w:lineRule="auto"/>
        <w:ind w:left="426"/>
        <w:jc w:val="both"/>
        <w:rPr>
          <w:rFonts w:cs="Calibri"/>
        </w:rPr>
      </w:pPr>
      <w:r w:rsidRPr="00B11403">
        <w:t xml:space="preserve">Warunkiem dokonania zmiany umowy wnioskowanej przez Wykonawcę jest złożenie przez Wykonawcę pisemnego wniosku zawierającego wskazanie okoliczności powodujących konieczność zmiany wraz ze szczegółowym uzasadnieniem proponowanego zakresu zmiany </w:t>
      </w:r>
      <w:r w:rsidR="00EC4B46" w:rsidRPr="00B11403">
        <w:br/>
      </w:r>
      <w:r w:rsidRPr="00B11403">
        <w:t xml:space="preserve">i wykazaniem jego niezbędności dla prawidłowej realizacji umowy oraz uzyskanie pisemnej zgody Zamawiającego. </w:t>
      </w:r>
    </w:p>
    <w:p w14:paraId="53CC06DA" w14:textId="77777777" w:rsidR="00581C2A" w:rsidRPr="00B11403" w:rsidRDefault="00581C2A" w:rsidP="000E2461">
      <w:pPr>
        <w:numPr>
          <w:ilvl w:val="0"/>
          <w:numId w:val="18"/>
        </w:numPr>
        <w:shd w:val="clear" w:color="auto" w:fill="FFFFFF"/>
        <w:tabs>
          <w:tab w:val="clear" w:pos="720"/>
        </w:tabs>
        <w:spacing w:after="60" w:line="240" w:lineRule="auto"/>
        <w:ind w:left="426"/>
        <w:jc w:val="both"/>
        <w:rPr>
          <w:rFonts w:cs="Calibri"/>
        </w:rPr>
      </w:pPr>
      <w:r w:rsidRPr="00B11403">
        <w:rPr>
          <w:rFonts w:cs="Calibri"/>
        </w:rPr>
        <w:t>W zakresie zmian w koncepcji kampanii lub harmonogramie Wykonawca zobowiązany jest uwzględnić wnioski Zamawiającego po przedstawieniu mu przewidywanych konsekwencji wnioskowanych zamian, chyba że Zamawiający wycofa wniosek.</w:t>
      </w:r>
    </w:p>
    <w:p w14:paraId="552FCBC2" w14:textId="77777777" w:rsidR="00581C2A" w:rsidRPr="00B11403" w:rsidRDefault="00581C2A" w:rsidP="000E2461">
      <w:pPr>
        <w:numPr>
          <w:ilvl w:val="0"/>
          <w:numId w:val="18"/>
        </w:numPr>
        <w:shd w:val="clear" w:color="auto" w:fill="FFFFFF"/>
        <w:tabs>
          <w:tab w:val="clear" w:pos="720"/>
        </w:tabs>
        <w:spacing w:after="60" w:line="240" w:lineRule="auto"/>
        <w:ind w:left="426"/>
        <w:jc w:val="both"/>
        <w:rPr>
          <w:rFonts w:cs="Calibri"/>
        </w:rPr>
      </w:pPr>
      <w:r w:rsidRPr="00B11403">
        <w:rPr>
          <w:rFonts w:cs="Calibri"/>
        </w:rPr>
        <w:t>Zmiana umowy wymaga formy pisemnej pod rygorem nieważności.</w:t>
      </w:r>
    </w:p>
    <w:p w14:paraId="25A8C744" w14:textId="4B37A890" w:rsidR="00BF7F78" w:rsidRPr="00B11403" w:rsidRDefault="00BF7F78" w:rsidP="00BF7F78">
      <w:pPr>
        <w:pStyle w:val="Nagwek1"/>
        <w:spacing w:line="240" w:lineRule="auto"/>
        <w:rPr>
          <w:szCs w:val="22"/>
        </w:rPr>
      </w:pPr>
      <w:r w:rsidRPr="00B11403">
        <w:rPr>
          <w:szCs w:val="22"/>
        </w:rPr>
        <w:t>§ 1</w:t>
      </w:r>
      <w:r w:rsidR="001E3D4A" w:rsidRPr="00B11403">
        <w:rPr>
          <w:szCs w:val="22"/>
        </w:rPr>
        <w:t>4</w:t>
      </w:r>
      <w:r w:rsidRPr="00B11403">
        <w:rPr>
          <w:szCs w:val="22"/>
        </w:rPr>
        <w:t>. Postanowienia końcowe</w:t>
      </w:r>
    </w:p>
    <w:p w14:paraId="0EAEE9CF" w14:textId="77777777" w:rsidR="00F759F5" w:rsidRPr="00B11403" w:rsidRDefault="00BF7F78" w:rsidP="000E2461">
      <w:pPr>
        <w:pStyle w:val="Akapitzlist"/>
        <w:numPr>
          <w:ilvl w:val="0"/>
          <w:numId w:val="22"/>
        </w:numPr>
        <w:spacing w:after="0" w:line="240" w:lineRule="auto"/>
        <w:ind w:left="426"/>
        <w:jc w:val="both"/>
      </w:pPr>
      <w:r w:rsidRPr="00B11403">
        <w:t xml:space="preserve">W sprawach nie uregulowanych niniejszą umową będą miały zastosowanie przepisy Kodeksu Cywilnego oraz ustawy Pzp. </w:t>
      </w:r>
    </w:p>
    <w:p w14:paraId="00C525B1" w14:textId="23946337" w:rsidR="00BF7F78" w:rsidRPr="00B11403" w:rsidRDefault="00BF7F78" w:rsidP="000E2461">
      <w:pPr>
        <w:pStyle w:val="Akapitzlist"/>
        <w:numPr>
          <w:ilvl w:val="0"/>
          <w:numId w:val="22"/>
        </w:numPr>
        <w:spacing w:after="0" w:line="240" w:lineRule="auto"/>
        <w:ind w:left="426"/>
        <w:jc w:val="both"/>
      </w:pPr>
      <w:r w:rsidRPr="00B11403">
        <w:t xml:space="preserve">W przypadku sporu właściwym do rozpoznania sprawy będzie sąd właściwy dla siedziby Zamawiającego. </w:t>
      </w:r>
    </w:p>
    <w:p w14:paraId="2643B7D1" w14:textId="14FFD18A" w:rsidR="00BF7F78" w:rsidRPr="00B11403" w:rsidRDefault="00BF7F78" w:rsidP="000E2461">
      <w:pPr>
        <w:pStyle w:val="Akapitzlist"/>
        <w:numPr>
          <w:ilvl w:val="0"/>
          <w:numId w:val="22"/>
        </w:numPr>
        <w:spacing w:after="0" w:line="240" w:lineRule="auto"/>
        <w:ind w:left="426"/>
        <w:jc w:val="both"/>
      </w:pPr>
      <w:r w:rsidRPr="00B11403">
        <w:t>Umowę sporządzono w dwóch jednobrzmiących egzemplarzach, po jednym dla każdej ze Stron.</w:t>
      </w:r>
    </w:p>
    <w:p w14:paraId="0EEF8F77" w14:textId="77777777" w:rsidR="00BF7F78" w:rsidRPr="00B11403" w:rsidRDefault="00BF7F78" w:rsidP="00BF7F78">
      <w:pPr>
        <w:spacing w:line="240" w:lineRule="auto"/>
        <w:jc w:val="both"/>
      </w:pPr>
    </w:p>
    <w:p w14:paraId="175F9299" w14:textId="77777777" w:rsidR="00BF7F78" w:rsidRPr="00D82868" w:rsidRDefault="00BF7F78" w:rsidP="00BF7F78">
      <w:pPr>
        <w:spacing w:line="240" w:lineRule="auto"/>
        <w:outlineLvl w:val="0"/>
      </w:pPr>
      <w:r w:rsidRPr="00B11403">
        <w:t xml:space="preserve">Z A M A W I A J Ą C Y: </w:t>
      </w:r>
      <w:r w:rsidRPr="00B11403">
        <w:tab/>
      </w:r>
      <w:r w:rsidRPr="00B11403">
        <w:tab/>
      </w:r>
      <w:r w:rsidRPr="00B11403">
        <w:tab/>
      </w:r>
      <w:r w:rsidRPr="00B11403">
        <w:tab/>
      </w:r>
      <w:r w:rsidRPr="00B11403">
        <w:tab/>
      </w:r>
      <w:r w:rsidRPr="00B11403">
        <w:tab/>
      </w:r>
      <w:r w:rsidRPr="00B11403">
        <w:tab/>
      </w:r>
      <w:r w:rsidRPr="00B11403">
        <w:tab/>
        <w:t>W Y K O N A W C A:</w:t>
      </w:r>
    </w:p>
    <w:p w14:paraId="4887C8EB" w14:textId="77777777" w:rsidR="00BF7F78" w:rsidRPr="00D82868" w:rsidRDefault="00BF7F78" w:rsidP="00BF7F78">
      <w:pPr>
        <w:pStyle w:val="Akapitzlist"/>
        <w:spacing w:line="240" w:lineRule="auto"/>
        <w:jc w:val="both"/>
      </w:pPr>
    </w:p>
    <w:p w14:paraId="1C33AC96" w14:textId="77777777" w:rsidR="00FA6A1B" w:rsidRPr="00FA6A1B" w:rsidRDefault="00FA6A1B" w:rsidP="00FA6A1B"/>
    <w:sectPr w:rsidR="00FA6A1B" w:rsidRPr="00FA6A1B" w:rsidSect="00F2629D">
      <w:footerReference w:type="default" r:id="rId9"/>
      <w:headerReference w:type="first" r:id="rId1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1F35F" w16cid:durableId="200E7D1B"/>
  <w16cid:commentId w16cid:paraId="78E46804" w16cid:durableId="200E7DAF"/>
  <w16cid:commentId w16cid:paraId="1314CA31" w16cid:durableId="201670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0A9C8" w14:textId="77777777" w:rsidR="006B6845" w:rsidRDefault="006B6845" w:rsidP="00A27EC7">
      <w:pPr>
        <w:spacing w:after="0" w:line="240" w:lineRule="auto"/>
      </w:pPr>
      <w:r>
        <w:separator/>
      </w:r>
    </w:p>
  </w:endnote>
  <w:endnote w:type="continuationSeparator" w:id="0">
    <w:p w14:paraId="43B349C7" w14:textId="77777777" w:rsidR="006B6845" w:rsidRDefault="006B6845" w:rsidP="00A2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231968"/>
      <w:docPartObj>
        <w:docPartGallery w:val="Page Numbers (Bottom of Page)"/>
        <w:docPartUnique/>
      </w:docPartObj>
    </w:sdtPr>
    <w:sdtEndPr/>
    <w:sdtContent>
      <w:p w14:paraId="46930757" w14:textId="7823B07B" w:rsidR="001E3D4A" w:rsidRDefault="001E3D4A">
        <w:pPr>
          <w:pStyle w:val="Stopka"/>
          <w:jc w:val="right"/>
        </w:pPr>
        <w:r>
          <w:fldChar w:fldCharType="begin"/>
        </w:r>
        <w:r>
          <w:instrText>PAGE   \* MERGEFORMAT</w:instrText>
        </w:r>
        <w:r>
          <w:fldChar w:fldCharType="separate"/>
        </w:r>
        <w:r w:rsidR="00DC7F52">
          <w:rPr>
            <w:noProof/>
          </w:rPr>
          <w:t>9</w:t>
        </w:r>
        <w:r>
          <w:fldChar w:fldCharType="end"/>
        </w:r>
      </w:p>
    </w:sdtContent>
  </w:sdt>
  <w:p w14:paraId="49D6BBF4" w14:textId="77777777" w:rsidR="001E3D4A" w:rsidRDefault="001E3D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F052B" w14:textId="77777777" w:rsidR="006B6845" w:rsidRDefault="006B6845" w:rsidP="00A27EC7">
      <w:pPr>
        <w:spacing w:after="0" w:line="240" w:lineRule="auto"/>
      </w:pPr>
      <w:r>
        <w:separator/>
      </w:r>
    </w:p>
  </w:footnote>
  <w:footnote w:type="continuationSeparator" w:id="0">
    <w:p w14:paraId="3CC823CD" w14:textId="77777777" w:rsidR="006B6845" w:rsidRDefault="006B6845" w:rsidP="00A27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7A90" w14:textId="492568A3" w:rsidR="00F2629D" w:rsidRDefault="00F2629D">
    <w:pPr>
      <w:pStyle w:val="Nagwek"/>
    </w:pPr>
    <w:r w:rsidRPr="00AC5B9F">
      <w:rPr>
        <w:noProof/>
        <w:lang w:eastAsia="pl-PL"/>
      </w:rPr>
      <w:drawing>
        <wp:inline distT="0" distB="0" distL="0" distR="0" wp14:anchorId="3B2C20E3" wp14:editId="0BA374F4">
          <wp:extent cx="5760720" cy="608965"/>
          <wp:effectExtent l="0" t="0" r="0" b="635"/>
          <wp:docPr id="2" name="Obraz 2" descr="W:\Logotypy\poziom_kolor_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ogotypy\poziom_kolor_mo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60D2"/>
    <w:multiLevelType w:val="hybridMultilevel"/>
    <w:tmpl w:val="47608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01A8C"/>
    <w:multiLevelType w:val="hybridMultilevel"/>
    <w:tmpl w:val="B8A8A96A"/>
    <w:lvl w:ilvl="0" w:tplc="EAB26BB4">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65760"/>
    <w:multiLevelType w:val="hybridMultilevel"/>
    <w:tmpl w:val="80C6B27E"/>
    <w:lvl w:ilvl="0" w:tplc="907200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173019"/>
    <w:multiLevelType w:val="hybridMultilevel"/>
    <w:tmpl w:val="EFCAD832"/>
    <w:lvl w:ilvl="0" w:tplc="FA5A00B0">
      <w:start w:val="1"/>
      <w:numFmt w:val="decimal"/>
      <w:lvlText w:val="%1."/>
      <w:lvlJc w:val="left"/>
      <w:pPr>
        <w:ind w:left="786" w:hanging="360"/>
      </w:pPr>
      <w:rPr>
        <w:rFonts w:hint="default"/>
        <w:b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E76FDB"/>
    <w:multiLevelType w:val="hybridMultilevel"/>
    <w:tmpl w:val="348A0DB2"/>
    <w:lvl w:ilvl="0" w:tplc="E7CAF3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24B0D1F"/>
    <w:multiLevelType w:val="hybridMultilevel"/>
    <w:tmpl w:val="9A44AD1E"/>
    <w:lvl w:ilvl="0" w:tplc="564E7B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27166"/>
    <w:multiLevelType w:val="hybridMultilevel"/>
    <w:tmpl w:val="309A0C52"/>
    <w:lvl w:ilvl="0" w:tplc="888CD70A">
      <w:start w:val="1"/>
      <w:numFmt w:val="decimal"/>
      <w:lvlText w:val="%1."/>
      <w:lvlJc w:val="left"/>
      <w:pPr>
        <w:ind w:left="720" w:hanging="360"/>
      </w:pPr>
      <w:rPr>
        <w:rFonts w:asciiTheme="minorHAnsi" w:hAnsi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A5DFB"/>
    <w:multiLevelType w:val="hybridMultilevel"/>
    <w:tmpl w:val="654440B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7DE4E3B"/>
    <w:multiLevelType w:val="hybridMultilevel"/>
    <w:tmpl w:val="DE4C9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805215"/>
    <w:multiLevelType w:val="hybridMultilevel"/>
    <w:tmpl w:val="6A269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322079"/>
    <w:multiLevelType w:val="hybridMultilevel"/>
    <w:tmpl w:val="EDCC505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E8F1A77"/>
    <w:multiLevelType w:val="hybridMultilevel"/>
    <w:tmpl w:val="DE5E65E4"/>
    <w:lvl w:ilvl="0" w:tplc="04150017">
      <w:start w:val="1"/>
      <w:numFmt w:val="lowerLetter"/>
      <w:lvlText w:val="%1)"/>
      <w:lvlJc w:val="left"/>
      <w:pPr>
        <w:ind w:left="1493" w:hanging="360"/>
      </w:p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2" w15:restartNumberingAfterBreak="0">
    <w:nsid w:val="1EA4370D"/>
    <w:multiLevelType w:val="hybridMultilevel"/>
    <w:tmpl w:val="59987A50"/>
    <w:lvl w:ilvl="0" w:tplc="04150005">
      <w:start w:val="1"/>
      <w:numFmt w:val="bullet"/>
      <w:lvlText w:val=""/>
      <w:lvlJc w:val="left"/>
      <w:pPr>
        <w:ind w:left="1493" w:hanging="360"/>
      </w:pPr>
      <w:rPr>
        <w:rFonts w:ascii="Wingdings" w:hAnsi="Wingdings" w:hint="default"/>
      </w:rPr>
    </w:lvl>
    <w:lvl w:ilvl="1" w:tplc="04150003" w:tentative="1">
      <w:start w:val="1"/>
      <w:numFmt w:val="bullet"/>
      <w:lvlText w:val="o"/>
      <w:lvlJc w:val="left"/>
      <w:pPr>
        <w:ind w:left="2213" w:hanging="360"/>
      </w:pPr>
      <w:rPr>
        <w:rFonts w:ascii="Courier New" w:hAnsi="Courier New" w:cs="Courier New" w:hint="default"/>
      </w:rPr>
    </w:lvl>
    <w:lvl w:ilvl="2" w:tplc="04150005" w:tentative="1">
      <w:start w:val="1"/>
      <w:numFmt w:val="bullet"/>
      <w:lvlText w:val=""/>
      <w:lvlJc w:val="left"/>
      <w:pPr>
        <w:ind w:left="2933" w:hanging="360"/>
      </w:pPr>
      <w:rPr>
        <w:rFonts w:ascii="Wingdings" w:hAnsi="Wingdings" w:hint="default"/>
      </w:rPr>
    </w:lvl>
    <w:lvl w:ilvl="3" w:tplc="04150001" w:tentative="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3" w15:restartNumberingAfterBreak="0">
    <w:nsid w:val="27B90CA0"/>
    <w:multiLevelType w:val="hybridMultilevel"/>
    <w:tmpl w:val="FA60D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330709"/>
    <w:multiLevelType w:val="hybridMultilevel"/>
    <w:tmpl w:val="0E2E44CC"/>
    <w:lvl w:ilvl="0" w:tplc="0415000F">
      <w:start w:val="1"/>
      <w:numFmt w:val="decimal"/>
      <w:lvlText w:val="%1."/>
      <w:lvlJc w:val="left"/>
      <w:pPr>
        <w:ind w:left="720" w:hanging="360"/>
      </w:pPr>
    </w:lvl>
    <w:lvl w:ilvl="1" w:tplc="9CC82F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0301D"/>
    <w:multiLevelType w:val="hybridMultilevel"/>
    <w:tmpl w:val="1ECCBFB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A1E4627"/>
    <w:multiLevelType w:val="hybridMultilevel"/>
    <w:tmpl w:val="EFC857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C606C80"/>
    <w:multiLevelType w:val="hybridMultilevel"/>
    <w:tmpl w:val="86504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A31A4D"/>
    <w:multiLevelType w:val="hybridMultilevel"/>
    <w:tmpl w:val="5CB895E4"/>
    <w:lvl w:ilvl="0" w:tplc="75EE9D1A">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185E4B"/>
    <w:multiLevelType w:val="hybridMultilevel"/>
    <w:tmpl w:val="FC8897CE"/>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2BDE514A">
      <w:start w:val="1"/>
      <w:numFmt w:val="decimal"/>
      <w:lvlText w:val="%4."/>
      <w:lvlJc w:val="left"/>
      <w:pPr>
        <w:tabs>
          <w:tab w:val="num" w:pos="2880"/>
        </w:tabs>
        <w:ind w:left="2880" w:hanging="360"/>
      </w:pPr>
      <w:rPr>
        <w:rFonts w:ascii="Calibri" w:eastAsia="Times New Roman" w:hAnsi="Calibri"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9770B97"/>
    <w:multiLevelType w:val="hybridMultilevel"/>
    <w:tmpl w:val="898080B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4D237BE4"/>
    <w:multiLevelType w:val="hybridMultilevel"/>
    <w:tmpl w:val="E1CAA29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F890E8D"/>
    <w:multiLevelType w:val="hybridMultilevel"/>
    <w:tmpl w:val="AADC5620"/>
    <w:lvl w:ilvl="0" w:tplc="9BFCBE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8241566"/>
    <w:multiLevelType w:val="hybridMultilevel"/>
    <w:tmpl w:val="989C3102"/>
    <w:lvl w:ilvl="0" w:tplc="0DB416D0">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46F3890"/>
    <w:multiLevelType w:val="hybridMultilevel"/>
    <w:tmpl w:val="43A4547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74040E71"/>
    <w:multiLevelType w:val="hybridMultilevel"/>
    <w:tmpl w:val="309A0C52"/>
    <w:lvl w:ilvl="0" w:tplc="888CD70A">
      <w:start w:val="1"/>
      <w:numFmt w:val="decimal"/>
      <w:lvlText w:val="%1."/>
      <w:lvlJc w:val="left"/>
      <w:pPr>
        <w:ind w:left="720" w:hanging="360"/>
      </w:pPr>
      <w:rPr>
        <w:rFonts w:asciiTheme="minorHAnsi" w:hAnsi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1667C3"/>
    <w:multiLevelType w:val="hybridMultilevel"/>
    <w:tmpl w:val="31701E3A"/>
    <w:lvl w:ilvl="0" w:tplc="1BE0BDF6">
      <w:start w:val="1"/>
      <w:numFmt w:val="decimal"/>
      <w:lvlText w:val="%1."/>
      <w:lvlJc w:val="left"/>
      <w:pPr>
        <w:tabs>
          <w:tab w:val="num" w:pos="720"/>
        </w:tabs>
        <w:ind w:left="720" w:hanging="360"/>
      </w:pPr>
      <w:rPr>
        <w:b w:val="0"/>
        <w:sz w:val="22"/>
        <w:szCs w:val="22"/>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04150011">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
  </w:num>
  <w:num w:numId="2">
    <w:abstractNumId w:val="4"/>
  </w:num>
  <w:num w:numId="3">
    <w:abstractNumId w:val="22"/>
  </w:num>
  <w:num w:numId="4">
    <w:abstractNumId w:val="14"/>
  </w:num>
  <w:num w:numId="5">
    <w:abstractNumId w:val="0"/>
  </w:num>
  <w:num w:numId="6">
    <w:abstractNumId w:val="2"/>
  </w:num>
  <w:num w:numId="7">
    <w:abstractNumId w:val="5"/>
  </w:num>
  <w:num w:numId="8">
    <w:abstractNumId w:val="25"/>
  </w:num>
  <w:num w:numId="9">
    <w:abstractNumId w:val="1"/>
  </w:num>
  <w:num w:numId="10">
    <w:abstractNumId w:val="21"/>
  </w:num>
  <w:num w:numId="11">
    <w:abstractNumId w:val="15"/>
  </w:num>
  <w:num w:numId="12">
    <w:abstractNumId w:val="13"/>
  </w:num>
  <w:num w:numId="13">
    <w:abstractNumId w:val="17"/>
  </w:num>
  <w:num w:numId="14">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6"/>
  </w:num>
  <w:num w:numId="17">
    <w:abstractNumId w:val="20"/>
  </w:num>
  <w:num w:numId="18">
    <w:abstractNumId w:val="26"/>
  </w:num>
  <w:num w:numId="19">
    <w:abstractNumId w:val="24"/>
  </w:num>
  <w:num w:numId="20">
    <w:abstractNumId w:val="18"/>
  </w:num>
  <w:num w:numId="21">
    <w:abstractNumId w:val="10"/>
  </w:num>
  <w:num w:numId="22">
    <w:abstractNumId w:val="9"/>
  </w:num>
  <w:num w:numId="23">
    <w:abstractNumId w:val="7"/>
  </w:num>
  <w:num w:numId="24">
    <w:abstractNumId w:val="6"/>
  </w:num>
  <w:num w:numId="25">
    <w:abstractNumId w:val="12"/>
  </w:num>
  <w:num w:numId="26">
    <w:abstractNumId w:val="11"/>
  </w:num>
  <w:num w:numId="2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C7"/>
    <w:rsid w:val="0000245B"/>
    <w:rsid w:val="00010BC4"/>
    <w:rsid w:val="000315DB"/>
    <w:rsid w:val="00054322"/>
    <w:rsid w:val="00060566"/>
    <w:rsid w:val="0006595A"/>
    <w:rsid w:val="00081DF2"/>
    <w:rsid w:val="000D0309"/>
    <w:rsid w:val="000D520F"/>
    <w:rsid w:val="000E0C82"/>
    <w:rsid w:val="000E2461"/>
    <w:rsid w:val="00106241"/>
    <w:rsid w:val="0011111B"/>
    <w:rsid w:val="00123C27"/>
    <w:rsid w:val="001319B3"/>
    <w:rsid w:val="00141653"/>
    <w:rsid w:val="00143EC9"/>
    <w:rsid w:val="001450F5"/>
    <w:rsid w:val="00175547"/>
    <w:rsid w:val="001837E3"/>
    <w:rsid w:val="00193F70"/>
    <w:rsid w:val="001B5EB4"/>
    <w:rsid w:val="001B634F"/>
    <w:rsid w:val="001C2416"/>
    <w:rsid w:val="001D4F4C"/>
    <w:rsid w:val="001E1FAE"/>
    <w:rsid w:val="001E3D4A"/>
    <w:rsid w:val="001E63E4"/>
    <w:rsid w:val="002021AB"/>
    <w:rsid w:val="0021430E"/>
    <w:rsid w:val="00222DCA"/>
    <w:rsid w:val="00226C5E"/>
    <w:rsid w:val="00241FA2"/>
    <w:rsid w:val="00243C2D"/>
    <w:rsid w:val="00245AD7"/>
    <w:rsid w:val="00264497"/>
    <w:rsid w:val="00290F69"/>
    <w:rsid w:val="002D240E"/>
    <w:rsid w:val="00300EB5"/>
    <w:rsid w:val="00316266"/>
    <w:rsid w:val="00316E69"/>
    <w:rsid w:val="0033734F"/>
    <w:rsid w:val="00342230"/>
    <w:rsid w:val="00361DBE"/>
    <w:rsid w:val="003650EC"/>
    <w:rsid w:val="003764B7"/>
    <w:rsid w:val="00380F1D"/>
    <w:rsid w:val="00386DD8"/>
    <w:rsid w:val="0039011A"/>
    <w:rsid w:val="003B1140"/>
    <w:rsid w:val="003C3C93"/>
    <w:rsid w:val="003E003C"/>
    <w:rsid w:val="003F1E11"/>
    <w:rsid w:val="00433A0F"/>
    <w:rsid w:val="00433D9A"/>
    <w:rsid w:val="00436C03"/>
    <w:rsid w:val="00466355"/>
    <w:rsid w:val="004914DF"/>
    <w:rsid w:val="00492990"/>
    <w:rsid w:val="00493659"/>
    <w:rsid w:val="004A161A"/>
    <w:rsid w:val="004C2593"/>
    <w:rsid w:val="004F5A9A"/>
    <w:rsid w:val="00535BAD"/>
    <w:rsid w:val="00546649"/>
    <w:rsid w:val="00550E48"/>
    <w:rsid w:val="0055739C"/>
    <w:rsid w:val="005618F4"/>
    <w:rsid w:val="00581C2A"/>
    <w:rsid w:val="005A0903"/>
    <w:rsid w:val="005A450B"/>
    <w:rsid w:val="005B1C7F"/>
    <w:rsid w:val="005D1F92"/>
    <w:rsid w:val="005E4E69"/>
    <w:rsid w:val="00634A4A"/>
    <w:rsid w:val="0066255D"/>
    <w:rsid w:val="00694989"/>
    <w:rsid w:val="006A0CFE"/>
    <w:rsid w:val="006A74E8"/>
    <w:rsid w:val="006B4C8E"/>
    <w:rsid w:val="006B6270"/>
    <w:rsid w:val="006B6845"/>
    <w:rsid w:val="006D3056"/>
    <w:rsid w:val="006D62F4"/>
    <w:rsid w:val="006E0650"/>
    <w:rsid w:val="006E5EE6"/>
    <w:rsid w:val="0070372F"/>
    <w:rsid w:val="00703920"/>
    <w:rsid w:val="00703D54"/>
    <w:rsid w:val="00722649"/>
    <w:rsid w:val="00741D99"/>
    <w:rsid w:val="00747ADE"/>
    <w:rsid w:val="00751615"/>
    <w:rsid w:val="007671EA"/>
    <w:rsid w:val="00791A2F"/>
    <w:rsid w:val="007A3403"/>
    <w:rsid w:val="007B0D9B"/>
    <w:rsid w:val="007F1CF3"/>
    <w:rsid w:val="007F5C00"/>
    <w:rsid w:val="00810C6D"/>
    <w:rsid w:val="00814DB1"/>
    <w:rsid w:val="00842D36"/>
    <w:rsid w:val="00843229"/>
    <w:rsid w:val="008517C1"/>
    <w:rsid w:val="008675EA"/>
    <w:rsid w:val="00891581"/>
    <w:rsid w:val="008C61B9"/>
    <w:rsid w:val="008D627E"/>
    <w:rsid w:val="00900A1A"/>
    <w:rsid w:val="00925B8B"/>
    <w:rsid w:val="0093379E"/>
    <w:rsid w:val="00967218"/>
    <w:rsid w:val="009B7803"/>
    <w:rsid w:val="009C7DB2"/>
    <w:rsid w:val="009D0C5A"/>
    <w:rsid w:val="009D77EB"/>
    <w:rsid w:val="009F5050"/>
    <w:rsid w:val="00A013F0"/>
    <w:rsid w:val="00A1463D"/>
    <w:rsid w:val="00A27EC7"/>
    <w:rsid w:val="00A61229"/>
    <w:rsid w:val="00A61AF2"/>
    <w:rsid w:val="00A67DD8"/>
    <w:rsid w:val="00A8392E"/>
    <w:rsid w:val="00AA450C"/>
    <w:rsid w:val="00AA7263"/>
    <w:rsid w:val="00AA7610"/>
    <w:rsid w:val="00AB40A9"/>
    <w:rsid w:val="00AC1320"/>
    <w:rsid w:val="00AC1EA8"/>
    <w:rsid w:val="00AF2AC1"/>
    <w:rsid w:val="00B00BED"/>
    <w:rsid w:val="00B11403"/>
    <w:rsid w:val="00B14EA2"/>
    <w:rsid w:val="00B2214C"/>
    <w:rsid w:val="00B40654"/>
    <w:rsid w:val="00B53F6E"/>
    <w:rsid w:val="00B5523C"/>
    <w:rsid w:val="00B77604"/>
    <w:rsid w:val="00B77B03"/>
    <w:rsid w:val="00BA1145"/>
    <w:rsid w:val="00BB7053"/>
    <w:rsid w:val="00BD32D9"/>
    <w:rsid w:val="00BE7BAD"/>
    <w:rsid w:val="00BF7F78"/>
    <w:rsid w:val="00C03979"/>
    <w:rsid w:val="00C27B07"/>
    <w:rsid w:val="00C40570"/>
    <w:rsid w:val="00C435BC"/>
    <w:rsid w:val="00C4370D"/>
    <w:rsid w:val="00C83C9A"/>
    <w:rsid w:val="00C90B4B"/>
    <w:rsid w:val="00CE6222"/>
    <w:rsid w:val="00CE69F2"/>
    <w:rsid w:val="00CF339C"/>
    <w:rsid w:val="00D0072D"/>
    <w:rsid w:val="00D1100E"/>
    <w:rsid w:val="00D1211E"/>
    <w:rsid w:val="00D371D7"/>
    <w:rsid w:val="00D55D96"/>
    <w:rsid w:val="00D609D1"/>
    <w:rsid w:val="00D67D02"/>
    <w:rsid w:val="00D73F15"/>
    <w:rsid w:val="00D812AC"/>
    <w:rsid w:val="00DB0B0F"/>
    <w:rsid w:val="00DB22DE"/>
    <w:rsid w:val="00DB2E7B"/>
    <w:rsid w:val="00DC134B"/>
    <w:rsid w:val="00DC1660"/>
    <w:rsid w:val="00DC7F52"/>
    <w:rsid w:val="00DD4D9F"/>
    <w:rsid w:val="00DF79CF"/>
    <w:rsid w:val="00E161F0"/>
    <w:rsid w:val="00E66468"/>
    <w:rsid w:val="00E828BE"/>
    <w:rsid w:val="00E9172C"/>
    <w:rsid w:val="00E974AD"/>
    <w:rsid w:val="00EA26A4"/>
    <w:rsid w:val="00EA4DA8"/>
    <w:rsid w:val="00EC4B46"/>
    <w:rsid w:val="00ED0DC1"/>
    <w:rsid w:val="00EE19B9"/>
    <w:rsid w:val="00EE2EF5"/>
    <w:rsid w:val="00EE5D37"/>
    <w:rsid w:val="00F00C10"/>
    <w:rsid w:val="00F03634"/>
    <w:rsid w:val="00F25427"/>
    <w:rsid w:val="00F2629D"/>
    <w:rsid w:val="00F759F5"/>
    <w:rsid w:val="00F97679"/>
    <w:rsid w:val="00FA2197"/>
    <w:rsid w:val="00FA6A1B"/>
    <w:rsid w:val="00FB7BE2"/>
    <w:rsid w:val="00FD23CF"/>
    <w:rsid w:val="00FD7CA8"/>
    <w:rsid w:val="00FE0F43"/>
    <w:rsid w:val="00FE2869"/>
    <w:rsid w:val="00FE648A"/>
    <w:rsid w:val="00FF5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FB3AEC5"/>
  <w15:docId w15:val="{B7700F54-E30A-47FF-BD3B-377E5ACE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27EC7"/>
    <w:pPr>
      <w:keepNext/>
      <w:keepLines/>
      <w:spacing w:before="480" w:after="0"/>
      <w:jc w:val="center"/>
      <w:outlineLvl w:val="0"/>
    </w:pPr>
    <w:rPr>
      <w:rFonts w:eastAsiaTheme="majorEastAsia" w:cstheme="majorBidi"/>
      <w:b/>
      <w:bCs/>
      <w:szCs w:val="28"/>
    </w:rPr>
  </w:style>
  <w:style w:type="paragraph" w:styleId="Nagwek2">
    <w:name w:val="heading 2"/>
    <w:next w:val="Normalny"/>
    <w:link w:val="Nagwek2Znak"/>
    <w:uiPriority w:val="9"/>
    <w:unhideWhenUsed/>
    <w:qFormat/>
    <w:rsid w:val="00A27EC7"/>
    <w:pPr>
      <w:keepNext/>
      <w:keepLines/>
      <w:spacing w:after="75" w:line="259" w:lineRule="auto"/>
      <w:ind w:right="55"/>
      <w:jc w:val="center"/>
      <w:outlineLvl w:val="1"/>
    </w:pPr>
    <w:rPr>
      <w:rFonts w:ascii="Calibri" w:eastAsia="Calibri" w:hAnsi="Calibri" w:cs="Calibri"/>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27EC7"/>
    <w:pPr>
      <w:widowControl w:val="0"/>
      <w:autoSpaceDE w:val="0"/>
      <w:autoSpaceDN w:val="0"/>
      <w:spacing w:after="0" w:line="240" w:lineRule="auto"/>
      <w:ind w:left="1118"/>
    </w:pPr>
    <w:rPr>
      <w:rFonts w:ascii="Times New Roman" w:eastAsia="Times New Roman" w:hAnsi="Times New Roman" w:cs="Times New Roman"/>
      <w:lang w:eastAsia="pl-PL" w:bidi="pl-PL"/>
    </w:rPr>
  </w:style>
  <w:style w:type="character" w:customStyle="1" w:styleId="TekstpodstawowyZnak">
    <w:name w:val="Tekst podstawowy Znak"/>
    <w:basedOn w:val="Domylnaczcionkaakapitu"/>
    <w:link w:val="Tekstpodstawowy"/>
    <w:uiPriority w:val="1"/>
    <w:rsid w:val="00A27EC7"/>
    <w:rPr>
      <w:rFonts w:ascii="Times New Roman" w:eastAsia="Times New Roman" w:hAnsi="Times New Roman" w:cs="Times New Roman"/>
      <w:lang w:eastAsia="pl-PL" w:bidi="pl-PL"/>
    </w:rPr>
  </w:style>
  <w:style w:type="paragraph" w:styleId="Nagwek">
    <w:name w:val="header"/>
    <w:basedOn w:val="Normalny"/>
    <w:link w:val="NagwekZnak"/>
    <w:uiPriority w:val="99"/>
    <w:unhideWhenUsed/>
    <w:rsid w:val="00A27E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7EC7"/>
  </w:style>
  <w:style w:type="paragraph" w:styleId="Stopka">
    <w:name w:val="footer"/>
    <w:basedOn w:val="Normalny"/>
    <w:link w:val="StopkaZnak"/>
    <w:uiPriority w:val="99"/>
    <w:unhideWhenUsed/>
    <w:rsid w:val="00A27E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7EC7"/>
  </w:style>
  <w:style w:type="paragraph" w:styleId="Tekstdymka">
    <w:name w:val="Balloon Text"/>
    <w:basedOn w:val="Normalny"/>
    <w:link w:val="TekstdymkaZnak"/>
    <w:uiPriority w:val="99"/>
    <w:semiHidden/>
    <w:unhideWhenUsed/>
    <w:rsid w:val="00A27E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7EC7"/>
    <w:rPr>
      <w:rFonts w:ascii="Tahoma" w:hAnsi="Tahoma" w:cs="Tahoma"/>
      <w:sz w:val="16"/>
      <w:szCs w:val="16"/>
    </w:rPr>
  </w:style>
  <w:style w:type="character" w:customStyle="1" w:styleId="Nagwek2Znak">
    <w:name w:val="Nagłówek 2 Znak"/>
    <w:basedOn w:val="Domylnaczcionkaakapitu"/>
    <w:link w:val="Nagwek2"/>
    <w:uiPriority w:val="9"/>
    <w:rsid w:val="00A27EC7"/>
    <w:rPr>
      <w:rFonts w:ascii="Calibri" w:eastAsia="Calibri" w:hAnsi="Calibri" w:cs="Calibri"/>
      <w:b/>
      <w:color w:val="000000"/>
      <w:sz w:val="24"/>
      <w:lang w:eastAsia="pl-PL"/>
    </w:rPr>
  </w:style>
  <w:style w:type="character" w:customStyle="1" w:styleId="Nagwek1Znak">
    <w:name w:val="Nagłówek 1 Znak"/>
    <w:basedOn w:val="Domylnaczcionkaakapitu"/>
    <w:link w:val="Nagwek1"/>
    <w:uiPriority w:val="9"/>
    <w:rsid w:val="00A27EC7"/>
    <w:rPr>
      <w:rFonts w:eastAsiaTheme="majorEastAsia" w:cstheme="majorBidi"/>
      <w:b/>
      <w:bCs/>
      <w:szCs w:val="28"/>
    </w:rPr>
  </w:style>
  <w:style w:type="table" w:customStyle="1" w:styleId="TableNormal">
    <w:name w:val="Table Normal"/>
    <w:uiPriority w:val="2"/>
    <w:semiHidden/>
    <w:unhideWhenUsed/>
    <w:qFormat/>
    <w:rsid w:val="00A27E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zodstpw">
    <w:name w:val="No Spacing"/>
    <w:uiPriority w:val="1"/>
    <w:qFormat/>
    <w:rsid w:val="00A27EC7"/>
    <w:pPr>
      <w:spacing w:after="0" w:line="240" w:lineRule="auto"/>
    </w:pPr>
  </w:style>
  <w:style w:type="paragraph" w:styleId="Akapitzlist">
    <w:name w:val="List Paragraph"/>
    <w:basedOn w:val="Normalny"/>
    <w:uiPriority w:val="34"/>
    <w:qFormat/>
    <w:rsid w:val="00A61229"/>
    <w:pPr>
      <w:spacing w:after="160" w:line="259" w:lineRule="auto"/>
      <w:ind w:left="720"/>
      <w:contextualSpacing/>
    </w:pPr>
  </w:style>
  <w:style w:type="paragraph" w:customStyle="1" w:styleId="Default">
    <w:name w:val="Default"/>
    <w:rsid w:val="00AA450C"/>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Odwoaniedokomentarza">
    <w:name w:val="annotation reference"/>
    <w:uiPriority w:val="99"/>
    <w:semiHidden/>
    <w:unhideWhenUsed/>
    <w:rsid w:val="00DC134B"/>
    <w:rPr>
      <w:sz w:val="16"/>
      <w:szCs w:val="16"/>
    </w:rPr>
  </w:style>
  <w:style w:type="paragraph" w:styleId="Tekstkomentarza">
    <w:name w:val="annotation text"/>
    <w:basedOn w:val="Normalny"/>
    <w:link w:val="TekstkomentarzaZnak"/>
    <w:uiPriority w:val="99"/>
    <w:semiHidden/>
    <w:unhideWhenUsed/>
    <w:rsid w:val="00DC134B"/>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DC134B"/>
    <w:rPr>
      <w:rFonts w:ascii="Calibri" w:eastAsia="Calibri" w:hAnsi="Calibri" w:cs="Times New Roman"/>
      <w:sz w:val="20"/>
      <w:szCs w:val="20"/>
    </w:rPr>
  </w:style>
  <w:style w:type="character" w:styleId="Hipercze">
    <w:name w:val="Hyperlink"/>
    <w:basedOn w:val="Domylnaczcionkaakapitu"/>
    <w:uiPriority w:val="99"/>
    <w:unhideWhenUsed/>
    <w:rsid w:val="00E828BE"/>
    <w:rPr>
      <w:color w:val="0000FF" w:themeColor="hyperlink"/>
      <w:u w:val="single"/>
    </w:rPr>
  </w:style>
  <w:style w:type="paragraph" w:styleId="Tekstprzypisudolnego">
    <w:name w:val="footnote text"/>
    <w:basedOn w:val="Normalny"/>
    <w:link w:val="TekstprzypisudolnegoZnak"/>
    <w:uiPriority w:val="99"/>
    <w:semiHidden/>
    <w:unhideWhenUsed/>
    <w:rsid w:val="00FD7CA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D7CA8"/>
    <w:rPr>
      <w:sz w:val="20"/>
      <w:szCs w:val="20"/>
    </w:rPr>
  </w:style>
  <w:style w:type="character" w:styleId="Odwoanieprzypisudolnego">
    <w:name w:val="footnote reference"/>
    <w:basedOn w:val="Domylnaczcionkaakapitu"/>
    <w:uiPriority w:val="99"/>
    <w:semiHidden/>
    <w:unhideWhenUsed/>
    <w:rsid w:val="00FD7CA8"/>
    <w:rPr>
      <w:vertAlign w:val="superscript"/>
    </w:rPr>
  </w:style>
  <w:style w:type="paragraph" w:styleId="Tematkomentarza">
    <w:name w:val="annotation subject"/>
    <w:basedOn w:val="Tekstkomentarza"/>
    <w:next w:val="Tekstkomentarza"/>
    <w:link w:val="TematkomentarzaZnak"/>
    <w:uiPriority w:val="99"/>
    <w:semiHidden/>
    <w:unhideWhenUsed/>
    <w:rsid w:val="00B2214C"/>
    <w:pPr>
      <w:spacing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B2214C"/>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9D0C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0C5A"/>
    <w:rPr>
      <w:sz w:val="20"/>
      <w:szCs w:val="20"/>
    </w:rPr>
  </w:style>
  <w:style w:type="character" w:styleId="Odwoanieprzypisukocowego">
    <w:name w:val="endnote reference"/>
    <w:basedOn w:val="Domylnaczcionkaakapitu"/>
    <w:uiPriority w:val="99"/>
    <w:semiHidden/>
    <w:unhideWhenUsed/>
    <w:rsid w:val="009D0C5A"/>
    <w:rPr>
      <w:vertAlign w:val="superscript"/>
    </w:rPr>
  </w:style>
  <w:style w:type="paragraph" w:styleId="Poprawka">
    <w:name w:val="Revision"/>
    <w:hidden/>
    <w:uiPriority w:val="99"/>
    <w:semiHidden/>
    <w:rsid w:val="00BA1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fr.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E5C04-BF01-4FEB-90D1-C553460F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3917</Words>
  <Characters>23503</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Beata  Kmieć</cp:lastModifiedBy>
  <cp:revision>5</cp:revision>
  <cp:lastPrinted>2018-05-25T07:28:00Z</cp:lastPrinted>
  <dcterms:created xsi:type="dcterms:W3CDTF">2019-03-01T10:37:00Z</dcterms:created>
  <dcterms:modified xsi:type="dcterms:W3CDTF">2019-03-06T09:25:00Z</dcterms:modified>
</cp:coreProperties>
</file>